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EA" w:rsidRDefault="00584FE4">
      <w:pPr>
        <w:jc w:val="center"/>
        <w:rPr>
          <w:rFonts w:ascii="方正小标宋简体" w:eastAsia="方正小标宋简体"/>
          <w:spacing w:val="12"/>
          <w:sz w:val="44"/>
          <w:szCs w:val="44"/>
        </w:rPr>
      </w:pPr>
      <w:r>
        <w:rPr>
          <w:rFonts w:ascii="方正小标宋简体" w:eastAsia="方正小标宋简体" w:hint="eastAsia"/>
          <w:spacing w:val="12"/>
          <w:sz w:val="44"/>
          <w:szCs w:val="44"/>
        </w:rPr>
        <w:t>泰安市中小学文明校园测评评分表（202</w:t>
      </w:r>
      <w:r w:rsidR="008D31E9">
        <w:rPr>
          <w:rFonts w:ascii="方正小标宋简体" w:eastAsia="方正小标宋简体" w:hint="eastAsia"/>
          <w:spacing w:val="12"/>
          <w:sz w:val="44"/>
          <w:szCs w:val="44"/>
        </w:rPr>
        <w:t>3</w:t>
      </w:r>
      <w:r>
        <w:rPr>
          <w:rFonts w:ascii="方正小标宋简体" w:eastAsia="方正小标宋简体" w:hint="eastAsia"/>
          <w:spacing w:val="12"/>
          <w:sz w:val="44"/>
          <w:szCs w:val="44"/>
        </w:rPr>
        <w:t>修订版）</w:t>
      </w:r>
    </w:p>
    <w:p w:rsidR="006261EA" w:rsidRDefault="00584FE4">
      <w:pPr>
        <w:jc w:val="center"/>
        <w:rPr>
          <w:rFonts w:ascii="楷体_GB2312" w:eastAsia="楷体_GB2312"/>
          <w:spacing w:val="12"/>
          <w:sz w:val="28"/>
          <w:szCs w:val="44"/>
        </w:rPr>
      </w:pPr>
      <w:r>
        <w:rPr>
          <w:rFonts w:ascii="楷体_GB2312" w:eastAsia="楷体_GB2312" w:hint="eastAsia"/>
          <w:spacing w:val="12"/>
          <w:sz w:val="28"/>
          <w:szCs w:val="44"/>
        </w:rPr>
        <w:t>（测评时间：  年  月  日）</w:t>
      </w:r>
    </w:p>
    <w:tbl>
      <w:tblPr>
        <w:tblStyle w:val="a5"/>
        <w:tblW w:w="14693" w:type="dxa"/>
        <w:jc w:val="center"/>
        <w:tblLook w:val="04A0"/>
      </w:tblPr>
      <w:tblGrid>
        <w:gridCol w:w="1227"/>
        <w:gridCol w:w="2142"/>
        <w:gridCol w:w="2268"/>
        <w:gridCol w:w="2394"/>
        <w:gridCol w:w="1701"/>
        <w:gridCol w:w="1716"/>
        <w:gridCol w:w="1560"/>
        <w:gridCol w:w="1685"/>
      </w:tblGrid>
      <w:tr w:rsidR="006261EA">
        <w:trPr>
          <w:jc w:val="center"/>
        </w:trPr>
        <w:tc>
          <w:tcPr>
            <w:tcW w:w="1227"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学校</w:t>
            </w:r>
          </w:p>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属地</w:t>
            </w:r>
          </w:p>
        </w:tc>
        <w:tc>
          <w:tcPr>
            <w:tcW w:w="2142"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学校名称</w:t>
            </w:r>
          </w:p>
          <w:p w:rsidR="006261EA" w:rsidRDefault="00584FE4">
            <w:pPr>
              <w:spacing w:line="0" w:lineRule="atLeast"/>
              <w:jc w:val="center"/>
              <w:rPr>
                <w:rFonts w:ascii="黑体" w:eastAsia="黑体" w:hAnsi="黑体"/>
                <w:spacing w:val="12"/>
                <w:szCs w:val="21"/>
              </w:rPr>
            </w:pPr>
            <w:r>
              <w:rPr>
                <w:rFonts w:ascii="楷体_GB2312" w:eastAsia="楷体_GB2312" w:hAnsi="黑体" w:hint="eastAsia"/>
                <w:spacing w:val="12"/>
                <w:szCs w:val="21"/>
              </w:rPr>
              <w:t>（与印章一致）</w:t>
            </w:r>
          </w:p>
        </w:tc>
        <w:tc>
          <w:tcPr>
            <w:tcW w:w="2268"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学校属性</w:t>
            </w:r>
          </w:p>
          <w:p w:rsidR="006261EA" w:rsidRDefault="00584FE4">
            <w:pPr>
              <w:spacing w:line="0" w:lineRule="atLeast"/>
              <w:jc w:val="center"/>
              <w:rPr>
                <w:rFonts w:ascii="黑体" w:eastAsia="黑体" w:hAnsi="黑体"/>
                <w:spacing w:val="12"/>
                <w:szCs w:val="21"/>
              </w:rPr>
            </w:pPr>
            <w:r>
              <w:rPr>
                <w:rFonts w:ascii="楷体_GB2312" w:eastAsia="楷体_GB2312" w:hAnsi="黑体" w:hint="eastAsia"/>
                <w:spacing w:val="12"/>
                <w:szCs w:val="21"/>
              </w:rPr>
              <w:t>（大学、中学、小学）</w:t>
            </w:r>
          </w:p>
        </w:tc>
        <w:tc>
          <w:tcPr>
            <w:tcW w:w="2394"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文明校园级别</w:t>
            </w:r>
          </w:p>
          <w:p w:rsidR="006261EA" w:rsidRDefault="00584FE4">
            <w:pPr>
              <w:spacing w:line="0" w:lineRule="atLeast"/>
              <w:jc w:val="center"/>
              <w:rPr>
                <w:rFonts w:ascii="黑体" w:eastAsia="黑体" w:hAnsi="黑体"/>
                <w:spacing w:val="12"/>
                <w:sz w:val="28"/>
                <w:szCs w:val="21"/>
              </w:rPr>
            </w:pPr>
            <w:r>
              <w:rPr>
                <w:rFonts w:ascii="楷体_GB2312" w:eastAsia="楷体_GB2312" w:hAnsi="黑体" w:hint="eastAsia"/>
                <w:spacing w:val="12"/>
                <w:szCs w:val="21"/>
              </w:rPr>
              <w:t>（全国、全国创建先进、省级、省提名、市级）</w:t>
            </w:r>
          </w:p>
        </w:tc>
        <w:tc>
          <w:tcPr>
            <w:tcW w:w="1701"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材料审核</w:t>
            </w:r>
          </w:p>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得分</w:t>
            </w:r>
          </w:p>
          <w:p w:rsidR="006261EA" w:rsidRDefault="00584FE4">
            <w:pPr>
              <w:spacing w:line="0" w:lineRule="atLeast"/>
              <w:jc w:val="center"/>
              <w:rPr>
                <w:rFonts w:ascii="黑体" w:eastAsia="黑体" w:hAnsi="黑体"/>
                <w:spacing w:val="12"/>
                <w:sz w:val="28"/>
                <w:szCs w:val="21"/>
              </w:rPr>
            </w:pPr>
            <w:r>
              <w:rPr>
                <w:rFonts w:ascii="楷体_GB2312" w:eastAsia="楷体_GB2312" w:hAnsi="黑体" w:hint="eastAsia"/>
                <w:spacing w:val="12"/>
                <w:szCs w:val="21"/>
              </w:rPr>
              <w:t>（满分74分）</w:t>
            </w:r>
          </w:p>
        </w:tc>
        <w:tc>
          <w:tcPr>
            <w:tcW w:w="1716"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实地考察</w:t>
            </w:r>
          </w:p>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得分</w:t>
            </w:r>
          </w:p>
          <w:p w:rsidR="006261EA" w:rsidRDefault="00584FE4">
            <w:pPr>
              <w:spacing w:line="0" w:lineRule="atLeast"/>
              <w:jc w:val="center"/>
              <w:rPr>
                <w:rFonts w:ascii="黑体" w:eastAsia="黑体" w:hAnsi="黑体"/>
                <w:spacing w:val="12"/>
                <w:sz w:val="28"/>
                <w:szCs w:val="21"/>
              </w:rPr>
            </w:pPr>
            <w:r>
              <w:rPr>
                <w:rFonts w:ascii="楷体_GB2312" w:eastAsia="楷体_GB2312" w:hAnsi="黑体" w:hint="eastAsia"/>
                <w:spacing w:val="12"/>
                <w:szCs w:val="21"/>
              </w:rPr>
              <w:t>（满分23分）</w:t>
            </w:r>
          </w:p>
        </w:tc>
        <w:tc>
          <w:tcPr>
            <w:tcW w:w="1560"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调查问卷</w:t>
            </w:r>
          </w:p>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得分</w:t>
            </w:r>
          </w:p>
          <w:p w:rsidR="006261EA" w:rsidRDefault="00584FE4">
            <w:pPr>
              <w:spacing w:line="0" w:lineRule="atLeast"/>
              <w:jc w:val="center"/>
              <w:rPr>
                <w:rFonts w:ascii="黑体" w:eastAsia="黑体" w:hAnsi="黑体"/>
                <w:spacing w:val="12"/>
                <w:sz w:val="28"/>
                <w:szCs w:val="21"/>
              </w:rPr>
            </w:pPr>
            <w:r>
              <w:rPr>
                <w:rFonts w:ascii="楷体_GB2312" w:eastAsia="楷体_GB2312" w:hAnsi="黑体" w:hint="eastAsia"/>
                <w:spacing w:val="12"/>
                <w:szCs w:val="21"/>
              </w:rPr>
              <w:t>（满分3分）</w:t>
            </w:r>
          </w:p>
        </w:tc>
        <w:tc>
          <w:tcPr>
            <w:tcW w:w="1685" w:type="dxa"/>
            <w:vAlign w:val="center"/>
          </w:tcPr>
          <w:p w:rsidR="006261EA" w:rsidRDefault="00584FE4">
            <w:pPr>
              <w:spacing w:line="0" w:lineRule="atLeast"/>
              <w:jc w:val="center"/>
              <w:rPr>
                <w:rFonts w:ascii="黑体" w:eastAsia="黑体" w:hAnsi="黑体"/>
                <w:spacing w:val="12"/>
                <w:sz w:val="28"/>
                <w:szCs w:val="21"/>
              </w:rPr>
            </w:pPr>
            <w:r>
              <w:rPr>
                <w:rFonts w:ascii="黑体" w:eastAsia="黑体" w:hAnsi="黑体" w:hint="eastAsia"/>
                <w:spacing w:val="12"/>
                <w:sz w:val="28"/>
                <w:szCs w:val="21"/>
              </w:rPr>
              <w:t>总得分</w:t>
            </w:r>
          </w:p>
          <w:p w:rsidR="006261EA" w:rsidRDefault="00584FE4">
            <w:pPr>
              <w:spacing w:line="0" w:lineRule="atLeast"/>
              <w:jc w:val="center"/>
              <w:rPr>
                <w:rFonts w:ascii="黑体" w:eastAsia="黑体" w:hAnsi="黑体"/>
                <w:spacing w:val="12"/>
                <w:sz w:val="28"/>
                <w:szCs w:val="21"/>
              </w:rPr>
            </w:pPr>
            <w:r>
              <w:rPr>
                <w:rFonts w:ascii="楷体_GB2312" w:eastAsia="楷体_GB2312" w:hAnsi="黑体" w:hint="eastAsia"/>
                <w:spacing w:val="12"/>
                <w:szCs w:val="21"/>
              </w:rPr>
              <w:t>（满分100分）</w:t>
            </w:r>
          </w:p>
        </w:tc>
      </w:tr>
      <w:tr w:rsidR="006261EA">
        <w:trPr>
          <w:trHeight w:val="887"/>
          <w:jc w:val="center"/>
        </w:trPr>
        <w:tc>
          <w:tcPr>
            <w:tcW w:w="1227"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2142"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2268"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2394"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1701"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1716"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1560" w:type="dxa"/>
            <w:vAlign w:val="center"/>
          </w:tcPr>
          <w:p w:rsidR="006261EA" w:rsidRDefault="006261EA">
            <w:pPr>
              <w:spacing w:line="0" w:lineRule="atLeast"/>
              <w:jc w:val="center"/>
              <w:rPr>
                <w:rFonts w:asciiTheme="minorEastAsia" w:eastAsiaTheme="minorEastAsia" w:hAnsiTheme="minorEastAsia"/>
                <w:spacing w:val="12"/>
                <w:szCs w:val="21"/>
              </w:rPr>
            </w:pPr>
          </w:p>
        </w:tc>
        <w:tc>
          <w:tcPr>
            <w:tcW w:w="1685" w:type="dxa"/>
            <w:vAlign w:val="center"/>
          </w:tcPr>
          <w:p w:rsidR="006261EA" w:rsidRDefault="006261EA">
            <w:pPr>
              <w:spacing w:line="0" w:lineRule="atLeast"/>
              <w:jc w:val="center"/>
              <w:rPr>
                <w:rFonts w:asciiTheme="minorEastAsia" w:eastAsiaTheme="minorEastAsia" w:hAnsiTheme="minorEastAsia"/>
                <w:spacing w:val="12"/>
                <w:szCs w:val="21"/>
              </w:rPr>
            </w:pPr>
          </w:p>
        </w:tc>
      </w:tr>
    </w:tbl>
    <w:p w:rsidR="006261EA" w:rsidRDefault="006261EA">
      <w:pPr>
        <w:jc w:val="left"/>
        <w:rPr>
          <w:rFonts w:ascii="仿宋_GB2312" w:eastAsia="仿宋_GB2312"/>
          <w:spacing w:val="12"/>
          <w:sz w:val="24"/>
        </w:rPr>
      </w:pPr>
    </w:p>
    <w:p w:rsidR="006261EA" w:rsidRDefault="00584FE4">
      <w:pPr>
        <w:spacing w:line="460" w:lineRule="exact"/>
        <w:ind w:left="1032" w:hangingChars="300" w:hanging="1032"/>
        <w:jc w:val="left"/>
        <w:rPr>
          <w:rFonts w:ascii="楷体_GB2312" w:eastAsia="楷体_GB2312" w:hAnsi="楷体_GB2312" w:cs="楷体_GB2312"/>
          <w:spacing w:val="12"/>
          <w:sz w:val="32"/>
          <w:szCs w:val="32"/>
        </w:rPr>
      </w:pPr>
      <w:r>
        <w:rPr>
          <w:rFonts w:ascii="黑体" w:eastAsia="黑体" w:hAnsi="黑体" w:hint="eastAsia"/>
          <w:spacing w:val="12"/>
          <w:sz w:val="32"/>
          <w:szCs w:val="32"/>
        </w:rPr>
        <w:t>说明：</w:t>
      </w:r>
      <w:r>
        <w:rPr>
          <w:rFonts w:ascii="楷体_GB2312" w:eastAsia="楷体_GB2312" w:hAnsi="楷体_GB2312" w:cs="楷体_GB2312" w:hint="eastAsia"/>
          <w:spacing w:val="12"/>
          <w:sz w:val="32"/>
          <w:szCs w:val="32"/>
        </w:rPr>
        <w:t>1.本评分表适用于申报文明校园的各级各类中小学的推荐评选，以及各级文明校园的年度复核。测评总分为100分，测评成绩低于85分的不得申报上一级文明校园。历届文明校园年度测评成绩低于85分的，停止文明校园资格一年。测评成绩连续两年低于85分的，撤销文明校园称号。</w:t>
      </w:r>
    </w:p>
    <w:p w:rsidR="006261EA" w:rsidRDefault="00584FE4">
      <w:pPr>
        <w:spacing w:line="460" w:lineRule="exact"/>
        <w:ind w:leftChars="456" w:left="958"/>
        <w:jc w:val="left"/>
        <w:rPr>
          <w:rFonts w:ascii="楷体_GB2312" w:eastAsia="楷体_GB2312" w:hAnsi="楷体_GB2312" w:cs="楷体_GB2312"/>
          <w:spacing w:val="12"/>
          <w:sz w:val="32"/>
          <w:szCs w:val="32"/>
        </w:rPr>
      </w:pPr>
      <w:r>
        <w:rPr>
          <w:rFonts w:ascii="楷体_GB2312" w:eastAsia="楷体_GB2312" w:hAnsi="楷体_GB2312" w:cs="楷体_GB2312" w:hint="eastAsia"/>
          <w:spacing w:val="12"/>
          <w:sz w:val="32"/>
          <w:szCs w:val="32"/>
        </w:rPr>
        <w:t>2.测评方式包括材料审核、实地考察、问卷调查等方法。其中，</w:t>
      </w:r>
      <w:r>
        <w:rPr>
          <w:rFonts w:ascii="黑体" w:eastAsia="黑体" w:hAnsi="黑体" w:cs="黑体" w:hint="eastAsia"/>
          <w:bCs/>
          <w:spacing w:val="12"/>
          <w:sz w:val="32"/>
          <w:szCs w:val="32"/>
        </w:rPr>
        <w:t>材料审核</w:t>
      </w:r>
      <w:r>
        <w:rPr>
          <w:rFonts w:ascii="楷体_GB2312" w:eastAsia="楷体_GB2312" w:hAnsi="楷体_GB2312" w:cs="楷体_GB2312" w:hint="eastAsia"/>
          <w:spacing w:val="12"/>
          <w:sz w:val="32"/>
          <w:szCs w:val="32"/>
        </w:rPr>
        <w:t>包括审看文字材料、媒体报道、影像资料、网络信息等;</w:t>
      </w:r>
      <w:r>
        <w:rPr>
          <w:rFonts w:ascii="黑体" w:eastAsia="黑体" w:hAnsi="黑体" w:cs="黑体" w:hint="eastAsia"/>
          <w:bCs/>
          <w:spacing w:val="12"/>
          <w:sz w:val="32"/>
          <w:szCs w:val="32"/>
        </w:rPr>
        <w:t>实地考察</w:t>
      </w:r>
      <w:r>
        <w:rPr>
          <w:rFonts w:ascii="楷体_GB2312" w:eastAsia="楷体_GB2312" w:hAnsi="楷体_GB2312" w:cs="楷体_GB2312" w:hint="eastAsia"/>
          <w:spacing w:val="12"/>
          <w:sz w:val="32"/>
          <w:szCs w:val="32"/>
        </w:rPr>
        <w:t>包括查看实地情况、座谈了解、听取汇报等;</w:t>
      </w:r>
      <w:r>
        <w:rPr>
          <w:rFonts w:ascii="黑体" w:eastAsia="黑体" w:hAnsi="黑体" w:cs="黑体" w:hint="eastAsia"/>
          <w:bCs/>
          <w:spacing w:val="12"/>
          <w:sz w:val="32"/>
          <w:szCs w:val="32"/>
        </w:rPr>
        <w:t>问卷调查</w:t>
      </w:r>
      <w:r>
        <w:rPr>
          <w:rFonts w:ascii="楷体_GB2312" w:eastAsia="楷体_GB2312" w:hAnsi="楷体_GB2312" w:cs="楷体_GB2312" w:hint="eastAsia"/>
          <w:spacing w:val="12"/>
          <w:sz w:val="32"/>
          <w:szCs w:val="32"/>
        </w:rPr>
        <w:t>包括面向师生员工的问卷调查、随机个别访谈等。测评要求中的说明报告为网上上传所需材料，如到学校现场审查材料，可用过程性材料、佐证性材料等代替，并由学校有关人员进行现场说明。</w:t>
      </w:r>
    </w:p>
    <w:p w:rsidR="006261EA" w:rsidRDefault="00584FE4">
      <w:pPr>
        <w:rPr>
          <w:rFonts w:ascii="楷体_GB2312" w:eastAsia="楷体_GB2312" w:hAnsi="楷体_GB2312" w:cs="楷体_GB2312"/>
          <w:spacing w:val="12"/>
          <w:sz w:val="32"/>
          <w:szCs w:val="32"/>
        </w:rPr>
      </w:pPr>
      <w:r>
        <w:rPr>
          <w:rFonts w:ascii="楷体_GB2312" w:eastAsia="楷体_GB2312" w:hAnsi="楷体_GB2312" w:cs="楷体_GB2312" w:hint="eastAsia"/>
          <w:spacing w:val="12"/>
          <w:sz w:val="32"/>
          <w:szCs w:val="32"/>
        </w:rPr>
        <w:br w:type="page"/>
      </w: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9"/>
        <w:gridCol w:w="1554"/>
        <w:gridCol w:w="6479"/>
        <w:gridCol w:w="3840"/>
        <w:gridCol w:w="1111"/>
      </w:tblGrid>
      <w:tr w:rsidR="006261EA">
        <w:trPr>
          <w:trHeight w:val="703"/>
          <w:tblHeader/>
          <w:jc w:val="center"/>
        </w:trPr>
        <w:tc>
          <w:tcPr>
            <w:tcW w:w="14433" w:type="dxa"/>
            <w:gridSpan w:val="5"/>
            <w:tcBorders>
              <w:top w:val="nil"/>
              <w:left w:val="nil"/>
              <w:right w:val="nil"/>
              <w:tl2br w:val="nil"/>
              <w:tr2bl w:val="nil"/>
            </w:tcBorders>
            <w:vAlign w:val="center"/>
          </w:tcPr>
          <w:p w:rsidR="006261EA" w:rsidRDefault="00584FE4" w:rsidP="00444E81">
            <w:pPr>
              <w:spacing w:line="500" w:lineRule="exact"/>
              <w:ind w:left="2125" w:hangingChars="483" w:hanging="2125"/>
              <w:jc w:val="center"/>
              <w:rPr>
                <w:rFonts w:eastAsia="黑体" w:hAnsi="黑体"/>
                <w:bCs/>
                <w:sz w:val="44"/>
                <w:szCs w:val="44"/>
              </w:rPr>
            </w:pPr>
            <w:r>
              <w:rPr>
                <w:rFonts w:eastAsia="黑体" w:hAnsi="黑体" w:hint="eastAsia"/>
                <w:bCs/>
                <w:sz w:val="44"/>
                <w:szCs w:val="44"/>
              </w:rPr>
              <w:lastRenderedPageBreak/>
              <w:t>材料审核部分评分表</w:t>
            </w:r>
          </w:p>
        </w:tc>
      </w:tr>
      <w:tr w:rsidR="006261EA">
        <w:trPr>
          <w:trHeight w:val="498"/>
          <w:tblHeader/>
          <w:jc w:val="center"/>
        </w:trPr>
        <w:tc>
          <w:tcPr>
            <w:tcW w:w="1449"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测评项目</w:t>
            </w:r>
          </w:p>
        </w:tc>
        <w:tc>
          <w:tcPr>
            <w:tcW w:w="1554"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测评内容</w:t>
            </w:r>
          </w:p>
        </w:tc>
        <w:tc>
          <w:tcPr>
            <w:tcW w:w="6479"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测评标准</w:t>
            </w:r>
          </w:p>
        </w:tc>
        <w:tc>
          <w:tcPr>
            <w:tcW w:w="3840" w:type="dxa"/>
            <w:tcBorders>
              <w:tl2br w:val="nil"/>
              <w:tr2bl w:val="nil"/>
            </w:tcBorders>
            <w:vAlign w:val="center"/>
          </w:tcPr>
          <w:p w:rsidR="006261EA" w:rsidRDefault="00584FE4">
            <w:pPr>
              <w:spacing w:line="0" w:lineRule="atLeast"/>
              <w:jc w:val="center"/>
              <w:rPr>
                <w:rFonts w:eastAsia="黑体" w:hAnsi="黑体"/>
                <w:bCs/>
                <w:sz w:val="24"/>
              </w:rPr>
            </w:pPr>
            <w:r>
              <w:rPr>
                <w:rFonts w:eastAsia="黑体" w:hAnsi="黑体" w:hint="eastAsia"/>
                <w:bCs/>
                <w:sz w:val="24"/>
              </w:rPr>
              <w:t>测评要求</w:t>
            </w:r>
          </w:p>
        </w:tc>
        <w:tc>
          <w:tcPr>
            <w:tcW w:w="1111" w:type="dxa"/>
            <w:tcBorders>
              <w:tl2br w:val="nil"/>
              <w:tr2bl w:val="nil"/>
            </w:tcBorders>
            <w:vAlign w:val="center"/>
          </w:tcPr>
          <w:p w:rsidR="006261EA" w:rsidRDefault="00584FE4">
            <w:pPr>
              <w:spacing w:line="0" w:lineRule="atLeast"/>
              <w:jc w:val="center"/>
              <w:rPr>
                <w:rFonts w:eastAsia="黑体"/>
                <w:bCs/>
                <w:sz w:val="24"/>
              </w:rPr>
            </w:pPr>
            <w:r>
              <w:rPr>
                <w:rFonts w:eastAsia="黑体" w:hint="eastAsia"/>
                <w:bCs/>
                <w:sz w:val="24"/>
              </w:rPr>
              <w:t>得分</w:t>
            </w:r>
          </w:p>
        </w:tc>
      </w:tr>
      <w:tr w:rsidR="006261EA">
        <w:trPr>
          <w:trHeight w:val="90"/>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1</w:t>
            </w:r>
          </w:p>
          <w:p w:rsidR="006261EA" w:rsidRDefault="00584FE4">
            <w:pPr>
              <w:spacing w:line="0" w:lineRule="atLeast"/>
              <w:jc w:val="center"/>
              <w:rPr>
                <w:rFonts w:ascii="仿宋_GB2312" w:eastAsia="仿宋_GB2312"/>
                <w:sz w:val="24"/>
              </w:rPr>
            </w:pPr>
            <w:r>
              <w:rPr>
                <w:rFonts w:ascii="仿宋_GB2312" w:eastAsia="仿宋_GB2312" w:hint="eastAsia"/>
                <w:sz w:val="24"/>
              </w:rPr>
              <w:t>思想道德建设（19分）</w:t>
            </w:r>
          </w:p>
          <w:p w:rsidR="006261EA" w:rsidRDefault="006261EA">
            <w:pPr>
              <w:spacing w:line="0" w:lineRule="atLeast"/>
              <w:jc w:val="center"/>
              <w:rPr>
                <w:rFonts w:ascii="仿宋_GB2312" w:eastAsia="仿宋_GB2312" w:hAnsi="宋体" w:cs="宋体"/>
                <w:szCs w:val="21"/>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B1</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理论学习</w:t>
            </w:r>
          </w:p>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（3分）</w:t>
            </w:r>
          </w:p>
        </w:tc>
        <w:tc>
          <w:tcPr>
            <w:tcW w:w="6479" w:type="dxa"/>
            <w:tcBorders>
              <w:tl2br w:val="nil"/>
              <w:tr2bl w:val="nil"/>
            </w:tcBorders>
            <w:vAlign w:val="center"/>
          </w:tcPr>
          <w:p w:rsidR="006261EA" w:rsidRDefault="00584FE4" w:rsidP="008D31E9">
            <w:pPr>
              <w:spacing w:line="0" w:lineRule="atLeast"/>
              <w:rPr>
                <w:rFonts w:ascii="仿宋_GB2312" w:eastAsia="仿宋_GB2312"/>
                <w:sz w:val="24"/>
              </w:rPr>
            </w:pPr>
            <w:r>
              <w:rPr>
                <w:rFonts w:ascii="仿宋_GB2312" w:eastAsia="仿宋_GB2312" w:hint="eastAsia"/>
                <w:sz w:val="24"/>
              </w:rPr>
              <w:t>1）深入学习贯彻习近平新时代中国特色社会主义思想和</w:t>
            </w:r>
            <w:r w:rsidR="00444E81" w:rsidRPr="00444E81">
              <w:rPr>
                <w:rFonts w:ascii="仿宋_GB2312" w:eastAsia="仿宋_GB2312"/>
                <w:sz w:val="24"/>
              </w:rPr>
              <w:t>党的</w:t>
            </w:r>
            <w:r w:rsidR="00444E81" w:rsidRPr="008D31E9">
              <w:rPr>
                <w:rFonts w:ascii="仿宋_GB2312" w:eastAsia="仿宋_GB2312"/>
                <w:sz w:val="24"/>
              </w:rPr>
              <w:t>二十大</w:t>
            </w:r>
            <w:r>
              <w:rPr>
                <w:rFonts w:ascii="仿宋_GB2312" w:eastAsia="仿宋_GB2312" w:hint="eastAsia"/>
                <w:sz w:val="24"/>
              </w:rPr>
              <w:t>精神</w:t>
            </w:r>
            <w:r w:rsidR="008D31E9" w:rsidRPr="008D31E9">
              <w:rPr>
                <w:rFonts w:ascii="仿宋_GB2312" w:eastAsia="仿宋_GB2312" w:hint="eastAsia"/>
                <w:sz w:val="24"/>
              </w:rPr>
              <w:t>。</w:t>
            </w:r>
            <w:r>
              <w:rPr>
                <w:rFonts w:ascii="仿宋_GB2312" w:eastAsia="仿宋_GB2312" w:hint="eastAsia"/>
                <w:sz w:val="24"/>
              </w:rPr>
              <w:t>（1分）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提供学校学习宣传方案、教师心得体会等材料</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0"/>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2）落实《习近平新时代中国特色社会主义思想进课程教材指南》，用好《习近平新时代中国特色社会主义思想学生读本》，将习近平新时代中国特色社会主义思想融入教育教学。（1分）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提供年度教育计划</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2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3）组织全校师生开展形式多样的学习宣传活动（1分）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提供2次学习宣传活动照片各1张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28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Cs w:val="21"/>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B</w:t>
            </w:r>
            <w:r>
              <w:rPr>
                <w:rFonts w:ascii="仿宋_GB2312" w:eastAsia="仿宋_GB2312" w:hint="eastAsia"/>
                <w:sz w:val="24"/>
              </w:rPr>
              <w:t>2</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t>培育和践行社会主义核心价值观（1分）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2）社会主义核心价值观进教材、进课堂、进头脑（1分）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提供说明报告和课堂教学照片</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7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Cs w:val="21"/>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B3</w:t>
            </w:r>
          </w:p>
          <w:p w:rsidR="006261EA" w:rsidRDefault="00584FE4">
            <w:pPr>
              <w:spacing w:line="0" w:lineRule="atLeast"/>
              <w:jc w:val="center"/>
              <w:rPr>
                <w:rFonts w:ascii="仿宋_GB2312" w:eastAsia="仿宋_GB2312"/>
                <w:sz w:val="24"/>
              </w:rPr>
            </w:pPr>
            <w:r>
              <w:rPr>
                <w:rFonts w:ascii="仿宋_GB2312" w:eastAsia="仿宋_GB2312" w:hint="eastAsia"/>
                <w:sz w:val="24"/>
              </w:rPr>
              <w:t>“扣好人生第一粒扣子”主题教育实践活动</w:t>
            </w:r>
          </w:p>
          <w:p w:rsidR="006261EA" w:rsidRDefault="00584FE4">
            <w:pPr>
              <w:spacing w:line="0" w:lineRule="atLeast"/>
              <w:jc w:val="center"/>
              <w:rPr>
                <w:rFonts w:ascii="仿宋_GB2312" w:eastAsia="仿宋_GB2312"/>
                <w:sz w:val="24"/>
              </w:rPr>
            </w:pPr>
            <w:r>
              <w:rPr>
                <w:rFonts w:ascii="仿宋_GB2312" w:eastAsia="仿宋_GB2312" w:hint="eastAsia"/>
                <w:sz w:val="24"/>
              </w:rPr>
              <w:t>（6分）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1）组织开展“童心向党”教育实践活动，引导青少年传承红色基因，在青少年心中厚植爱党爱国爱社会主义情怀（2分）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提供活动方案（1分）、活动图片2张（1分）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44"/>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2）组织开展“新时代好少年”学习宣传活动（2分）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提供活动方案（1分）、好少年发布和学习宣传活动图片各1张（1分）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8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3）开展“劳动美”社会实践活动，组织学生参与校内卫生清洁等集体劳动，选树“劳动小能手”（1分）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提供活动方案或通知、活动图片1张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85"/>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4）结合实际，创新性地开展理想信念、民族精神、科学素养、公民道德、个人规划等专题教育活动（1分）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466"/>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1</w:t>
            </w:r>
          </w:p>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思想道德建设（19分）</w:t>
            </w:r>
          </w:p>
          <w:p w:rsidR="006261EA" w:rsidRDefault="006261EA">
            <w:pPr>
              <w:spacing w:line="0" w:lineRule="atLeast"/>
              <w:jc w:val="center"/>
              <w:rPr>
                <w:rFonts w:ascii="仿宋_GB2312" w:eastAsia="仿宋_GB2312" w:hAnsi="宋体" w:cs="宋体"/>
                <w:szCs w:val="21"/>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B4</w:t>
            </w:r>
          </w:p>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德育教育</w:t>
            </w:r>
          </w:p>
          <w:p w:rsidR="006261EA" w:rsidRDefault="00584FE4">
            <w:pPr>
              <w:spacing w:line="0" w:lineRule="atLeast"/>
              <w:jc w:val="center"/>
              <w:rPr>
                <w:rFonts w:ascii="仿宋_GB2312" w:eastAsia="仿宋_GB2312"/>
                <w:sz w:val="24"/>
              </w:rPr>
            </w:pPr>
            <w:r>
              <w:rPr>
                <w:rFonts w:ascii="仿宋_GB2312" w:eastAsia="仿宋_GB2312" w:hint="eastAsia"/>
                <w:sz w:val="24"/>
              </w:rPr>
              <w:t>（4分）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lastRenderedPageBreak/>
              <w:t>1）开足开好道德与法治课、思想政治课等课程（1分）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提供说明报告和课程表</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107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2）有符合学校实际的特色德育活动，共青团（中学）、少先队工作扎实有效（1分）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提供活动方案、活动图片1张</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73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3）开展向道德模范、先进典型学习宣传活动（1分）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提供部署文件、说明报告</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98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4）制定并实施《中小学德育工作指南》学校工作方案，措施明确，操作性强（1分）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提供学校工作方案</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72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Cs w:val="21"/>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B</w:t>
            </w:r>
            <w:r>
              <w:rPr>
                <w:rFonts w:ascii="仿宋_GB2312" w:eastAsia="仿宋_GB2312" w:hint="eastAsia"/>
                <w:sz w:val="24"/>
              </w:rPr>
              <w:t>5</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学雷锋志愿服务活动</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组织教职工和学生参与学校、社区、公共文化场所、社会机构等各类学雷锋志愿服务活动（2分）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提供2项以上志愿服务活动方案、记录、活动照片等证明材料（每项1分）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015"/>
          <w:jc w:val="center"/>
        </w:trPr>
        <w:tc>
          <w:tcPr>
            <w:tcW w:w="1449" w:type="dxa"/>
            <w:vMerge/>
            <w:tcBorders>
              <w:tl2br w:val="nil"/>
              <w:tr2bl w:val="nil"/>
            </w:tcBorders>
            <w:vAlign w:val="center"/>
          </w:tcPr>
          <w:p w:rsidR="006261EA" w:rsidRDefault="006261EA">
            <w:pPr>
              <w:spacing w:line="0" w:lineRule="atLeast"/>
              <w:jc w:val="left"/>
              <w:rPr>
                <w:rFonts w:ascii="仿宋_GB2312" w:eastAsia="仿宋_GB2312"/>
                <w:szCs w:val="21"/>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B6</w:t>
            </w:r>
          </w:p>
          <w:p w:rsidR="006261EA" w:rsidRDefault="00584FE4">
            <w:pPr>
              <w:spacing w:line="0" w:lineRule="atLeast"/>
              <w:jc w:val="center"/>
              <w:rPr>
                <w:rFonts w:ascii="仿宋_GB2312" w:eastAsia="仿宋_GB2312"/>
                <w:sz w:val="24"/>
              </w:rPr>
            </w:pPr>
            <w:r>
              <w:rPr>
                <w:rFonts w:ascii="仿宋_GB2312" w:eastAsia="仿宋_GB2312" w:hint="eastAsia"/>
                <w:sz w:val="24"/>
              </w:rPr>
              <w:t>落实《中小学生守则》</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2）加强学生行为规范养成教育，开展诚信、文明出行、文明旅游活动（1分）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提供说明报告和其中2项活动的方案</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846"/>
          <w:jc w:val="center"/>
        </w:trPr>
        <w:tc>
          <w:tcPr>
            <w:tcW w:w="1449" w:type="dxa"/>
            <w:vMerge/>
            <w:tcBorders>
              <w:tl2br w:val="nil"/>
              <w:tr2bl w:val="nil"/>
            </w:tcBorders>
            <w:vAlign w:val="center"/>
          </w:tcPr>
          <w:p w:rsidR="006261EA" w:rsidRDefault="006261EA">
            <w:pPr>
              <w:spacing w:line="0" w:lineRule="atLeast"/>
              <w:jc w:val="left"/>
              <w:rPr>
                <w:rFonts w:ascii="仿宋_GB2312" w:eastAsia="仿宋_GB2312"/>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3）学校重视预防未成年人犯罪工作，聘请法制副校长，开展法制教育（1分）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347"/>
          <w:jc w:val="center"/>
        </w:trPr>
        <w:tc>
          <w:tcPr>
            <w:tcW w:w="1449" w:type="dxa"/>
            <w:vMerge/>
            <w:tcBorders>
              <w:tl2br w:val="nil"/>
              <w:tr2bl w:val="nil"/>
            </w:tcBorders>
            <w:vAlign w:val="center"/>
          </w:tcPr>
          <w:p w:rsidR="006261EA" w:rsidRDefault="006261EA">
            <w:pPr>
              <w:spacing w:line="0" w:lineRule="atLeast"/>
              <w:jc w:val="left"/>
              <w:rPr>
                <w:rFonts w:ascii="仿宋_GB2312" w:eastAsia="仿宋_GB2312"/>
                <w:szCs w:val="21"/>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B7</w:t>
            </w:r>
          </w:p>
          <w:p w:rsidR="006261EA" w:rsidRDefault="00584FE4">
            <w:pPr>
              <w:spacing w:line="0" w:lineRule="atLeast"/>
              <w:jc w:val="center"/>
              <w:rPr>
                <w:rFonts w:ascii="仿宋_GB2312" w:eastAsia="仿宋_GB2312"/>
                <w:sz w:val="24"/>
              </w:rPr>
            </w:pPr>
            <w:r>
              <w:rPr>
                <w:rFonts w:ascii="仿宋_GB2312" w:eastAsia="仿宋_GB2312" w:hint="eastAsia"/>
                <w:sz w:val="24"/>
              </w:rPr>
              <w:t>心理健康教育</w:t>
            </w:r>
          </w:p>
          <w:p w:rsidR="006261EA" w:rsidRDefault="00584FE4">
            <w:pPr>
              <w:spacing w:line="0" w:lineRule="atLeast"/>
              <w:jc w:val="center"/>
              <w:rPr>
                <w:rFonts w:ascii="仿宋_GB2312" w:eastAsia="仿宋_GB2312"/>
                <w:sz w:val="24"/>
              </w:rPr>
            </w:pPr>
            <w:r>
              <w:rPr>
                <w:rFonts w:ascii="仿宋_GB2312" w:eastAsia="仿宋_GB2312" w:hint="eastAsia"/>
                <w:sz w:val="24"/>
              </w:rPr>
              <w:t>（1分）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2）加强心理健康辅导室建设、管理和使用，定期组织开展“阳光成长”心理健康教育活动（1分）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提供说明报告和心理健康教育活动记录</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857"/>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2</w:t>
            </w:r>
          </w:p>
          <w:p w:rsidR="006261EA" w:rsidRDefault="00584FE4">
            <w:pPr>
              <w:spacing w:line="0" w:lineRule="atLeast"/>
              <w:jc w:val="center"/>
              <w:rPr>
                <w:rFonts w:ascii="仿宋_GB2312" w:eastAsia="仿宋_GB2312"/>
                <w:sz w:val="24"/>
              </w:rPr>
            </w:pPr>
            <w:r>
              <w:rPr>
                <w:rFonts w:ascii="仿宋_GB2312" w:eastAsia="仿宋_GB2312" w:hint="eastAsia"/>
                <w:sz w:val="24"/>
              </w:rPr>
              <w:t>领导班子建</w:t>
            </w:r>
            <w:r>
              <w:rPr>
                <w:rFonts w:ascii="仿宋_GB2312" w:eastAsia="仿宋_GB2312" w:hint="eastAsia"/>
                <w:sz w:val="24"/>
              </w:rPr>
              <w:lastRenderedPageBreak/>
              <w:t>设（9分）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lastRenderedPageBreak/>
              <w:t>B8</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党的建设工作</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lastRenderedPageBreak/>
              <w:t>（4分）</w:t>
            </w:r>
          </w:p>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lastRenderedPageBreak/>
              <w:t>1）积极建设学习型、服务型、创新型党组织，党务公开制度落实到位（1分）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仿宋" w:cs="仿宋" w:hint="eastAsia"/>
                <w:sz w:val="24"/>
              </w:rPr>
              <w:t>提供学校加强党的建设工作年度实施方案</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0"/>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2）高度重视学校意识形态工作。将意识形态工作纳入重要议事日程，定期研究，纳入党建工作责任制，纳入领导班子、领导干部目标管理（1分）</w:t>
            </w:r>
          </w:p>
        </w:tc>
        <w:tc>
          <w:tcPr>
            <w:tcW w:w="3840"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提供会议纪要、说明报告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5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4）创建富有特色的党建活动品牌，加强党员队伍建设，充分发挥战斗堡垒作用和先锋模范作用（1分）</w:t>
            </w:r>
          </w:p>
        </w:tc>
        <w:tc>
          <w:tcPr>
            <w:tcW w:w="3840"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35"/>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5）加强党风廉政建设，建立反腐败教育工作制度（1分）</w:t>
            </w:r>
          </w:p>
        </w:tc>
        <w:tc>
          <w:tcPr>
            <w:tcW w:w="3840"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提供反腐败教育工作制度</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4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B9</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落实校长负责制和民主集中制</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（5分）</w:t>
            </w: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1）实行校长负责制，民主监督制度健全（1分）</w:t>
            </w:r>
          </w:p>
        </w:tc>
        <w:tc>
          <w:tcPr>
            <w:tcW w:w="3840"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98"/>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2）领导班子廉洁高效、结构合理、团结合作，有民主平等的交流氛围和科学有效的决策机制，民主评议信誉度高（1分）</w:t>
            </w:r>
          </w:p>
        </w:tc>
        <w:tc>
          <w:tcPr>
            <w:tcW w:w="3840"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提供学校民主评议结果</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78"/>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3）贯彻民主集中制，教代会制度健全，定期组织，程序规范（1分）</w:t>
            </w:r>
          </w:p>
        </w:tc>
        <w:tc>
          <w:tcPr>
            <w:tcW w:w="3840" w:type="dxa"/>
            <w:tcBorders>
              <w:tl2br w:val="nil"/>
              <w:tr2bl w:val="nil"/>
            </w:tcBorders>
            <w:vAlign w:val="center"/>
          </w:tcPr>
          <w:p w:rsidR="006261EA" w:rsidRDefault="00584FE4">
            <w:pPr>
              <w:spacing w:line="0" w:lineRule="atLeast"/>
              <w:jc w:val="left"/>
              <w:rPr>
                <w:rFonts w:ascii="仿宋_GB2312" w:eastAsia="仿宋_GB2312" w:hAnsi="宋体" w:cs="宋体"/>
                <w:sz w:val="24"/>
              </w:rPr>
            </w:pPr>
            <w:r>
              <w:rPr>
                <w:rFonts w:ascii="仿宋_GB2312" w:eastAsia="仿宋_GB2312" w:hAnsi="宋体" w:cs="宋体" w:hint="eastAsia"/>
                <w:sz w:val="24"/>
              </w:rPr>
              <w:t>提供教代会通知、会场全景照片</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33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4）设有校务公开栏、校长接待日、校园开放日等家校沟通机制，社会满意度高，校领导班子在年度考核中群众满意率高（2分）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Ansi="宋体" w:cs="宋体" w:hint="eastAsia"/>
                <w:sz w:val="24"/>
              </w:rPr>
              <w:t>提供校务公开栏照片1张（0.5分）、校长接待日记录（0.5分）、校园开放日活动方案（1分）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81"/>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A3</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教师队伍建</w:t>
            </w:r>
            <w:r>
              <w:rPr>
                <w:rFonts w:ascii="仿宋_GB2312" w:eastAsia="仿宋_GB2312" w:hAnsi="宋体" w:cs="宋体" w:hint="eastAsia"/>
                <w:sz w:val="24"/>
              </w:rPr>
              <w:lastRenderedPageBreak/>
              <w:t>设（13分）</w:t>
            </w:r>
          </w:p>
          <w:p w:rsidR="006261EA" w:rsidRDefault="006261EA">
            <w:pPr>
              <w:spacing w:line="0" w:lineRule="atLeast"/>
              <w:jc w:val="center"/>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lastRenderedPageBreak/>
              <w:t>B10</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师德师风教育</w:t>
            </w:r>
          </w:p>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lastRenderedPageBreak/>
              <w:t>（3分）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lastRenderedPageBreak/>
              <w:t>1）实施师德师风建设工程，扎实开展师德教育（1分）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提供师德教育方案、实景图片2张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18"/>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2）教职工严格遵守《中小学教师职业道德规范》，学校向社会发布规范从教公开承诺书（1分）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11"/>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3）定期推选师德模范，构建多种宣传交流平台，弘扬正能量（1分）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提供师德模范推选结果，提供开展师德模范学习交流活动图片1张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64"/>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B11</w:t>
            </w:r>
          </w:p>
          <w:p w:rsidR="006261EA" w:rsidRDefault="00584FE4">
            <w:pPr>
              <w:spacing w:line="0" w:lineRule="atLeast"/>
              <w:jc w:val="center"/>
              <w:rPr>
                <w:rFonts w:ascii="仿宋_GB2312" w:eastAsia="仿宋_GB2312"/>
                <w:sz w:val="24"/>
              </w:rPr>
            </w:pPr>
            <w:r>
              <w:rPr>
                <w:rFonts w:ascii="仿宋_GB2312" w:eastAsia="仿宋_GB2312" w:hint="eastAsia"/>
                <w:sz w:val="24"/>
              </w:rPr>
              <w:t>教师专业化成长（4分）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1）完善教师培训制度，制订教师培训规划，指导教师制定专业发展计划，建立教师专业发展档案（1分）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提供教师培训规划、部分教师专业发展档案</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94"/>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2）支持教师参加必要的培训，落实教师培训课时要求（1分）；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仿宋" w:cs="仿宋" w:hint="eastAsia"/>
                <w:sz w:val="24"/>
              </w:rPr>
              <w:t>提供说明报告、教师的培训心得</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90"/>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3）引进优质培训资源，定期开展专题培训，促进教研与培训有机结合，发挥校本研修基础作用（1分）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提供专题培训方案、校本研修记录、培训图片2张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0"/>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4）鼓励教师利用网络学习平台开展教研活动，建设教师学习共同体（1分）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提供利用网络学习平台开展活动的图片2张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073"/>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B12</w:t>
            </w:r>
          </w:p>
          <w:p w:rsidR="006261EA" w:rsidRDefault="00584FE4">
            <w:pPr>
              <w:spacing w:line="0" w:lineRule="atLeast"/>
              <w:jc w:val="center"/>
              <w:rPr>
                <w:rFonts w:ascii="仿宋_GB2312" w:eastAsia="仿宋_GB2312"/>
                <w:sz w:val="24"/>
              </w:rPr>
            </w:pPr>
            <w:r>
              <w:rPr>
                <w:rFonts w:ascii="仿宋_GB2312" w:eastAsia="仿宋_GB2312" w:hint="eastAsia"/>
                <w:sz w:val="24"/>
              </w:rPr>
              <w:t>班主任队伍建设（2分）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1）班主任遴选、培训、培养、选拔、考核、评价等成长机制健全，班主任队伍整体素质优良，工作责任心强，学生、家长满意度高（1分）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仿宋" w:cs="仿宋"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252"/>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2）班主任待遇、补贴落实到位，学校能结合区域实际，在绩效考核、职称评定、评优评先等方面，向班主任倾斜（1分）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仿宋" w:cs="仿宋" w:hint="eastAsia"/>
                <w:sz w:val="24"/>
              </w:rPr>
              <w:t>提供学校绩效考核相关办法和班主任绩效发放表</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0"/>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A3</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教师队伍建</w:t>
            </w:r>
            <w:r>
              <w:rPr>
                <w:rFonts w:ascii="仿宋_GB2312" w:eastAsia="仿宋_GB2312" w:hAnsi="宋体" w:cs="宋体" w:hint="eastAsia"/>
                <w:sz w:val="24"/>
              </w:rPr>
              <w:lastRenderedPageBreak/>
              <w:t>设（13分）</w:t>
            </w:r>
          </w:p>
          <w:p w:rsidR="006261EA" w:rsidRDefault="006261EA">
            <w:pPr>
              <w:widowControl/>
              <w:spacing w:line="0" w:lineRule="atLeast"/>
              <w:jc w:val="left"/>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lastRenderedPageBreak/>
              <w:t>B13</w:t>
            </w:r>
          </w:p>
          <w:p w:rsidR="006261EA" w:rsidRDefault="00584FE4">
            <w:pPr>
              <w:spacing w:line="0" w:lineRule="atLeast"/>
              <w:jc w:val="center"/>
              <w:rPr>
                <w:rFonts w:ascii="仿宋_GB2312" w:eastAsia="仿宋_GB2312"/>
                <w:sz w:val="24"/>
              </w:rPr>
            </w:pPr>
            <w:r>
              <w:rPr>
                <w:rFonts w:ascii="仿宋_GB2312" w:eastAsia="仿宋_GB2312" w:hint="eastAsia"/>
                <w:sz w:val="24"/>
              </w:rPr>
              <w:t>全员育人机制</w:t>
            </w:r>
          </w:p>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（4分）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lastRenderedPageBreak/>
              <w:t>1）树立全员育人意识，实施课程、文化、活动、实践、管理、协同育人六大途径，拓宽育人渠道（1分）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仿宋" w:cs="仿宋"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75"/>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2）立足课堂教学主渠道，将立德树人目标融入各学科教学之中，实现全员育人、全科育人（1分）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仿宋" w:cs="仿宋" w:hint="eastAsia"/>
                <w:sz w:val="24"/>
              </w:rPr>
              <w:t>提供学科教学教案2个，着重看德育目标预设及落实情况</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62"/>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3）引导教师形成关注全体学生的意识，并建立对特殊学生群体关爱制度，对特殊群体学生有针对性地开展学习、心理辅导和生活帮扶（1分）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提供1个班的特殊学生帮扶记录</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62"/>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4）建立以班主任教师为主体、所有学科教师及学校领导全员参与的家访队伍，落实全员家访制度（1分）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72"/>
          <w:jc w:val="center"/>
        </w:trPr>
        <w:tc>
          <w:tcPr>
            <w:tcW w:w="1449" w:type="dxa"/>
            <w:vMerge w:val="restart"/>
            <w:tcBorders>
              <w:tl2br w:val="nil"/>
              <w:tr2bl w:val="nil"/>
            </w:tcBorders>
            <w:vAlign w:val="center"/>
          </w:tcPr>
          <w:p w:rsidR="006261EA" w:rsidRDefault="00584FE4">
            <w:pPr>
              <w:widowControl/>
              <w:spacing w:line="0" w:lineRule="atLeast"/>
              <w:jc w:val="center"/>
              <w:rPr>
                <w:rFonts w:ascii="仿宋_GB2312" w:eastAsia="仿宋_GB2312"/>
                <w:sz w:val="24"/>
              </w:rPr>
            </w:pPr>
            <w:r>
              <w:rPr>
                <w:rFonts w:ascii="仿宋_GB2312" w:eastAsia="仿宋_GB2312" w:hint="eastAsia"/>
                <w:sz w:val="24"/>
              </w:rPr>
              <w:t>A4</w:t>
            </w:r>
          </w:p>
          <w:p w:rsidR="006261EA" w:rsidRDefault="00584FE4">
            <w:pPr>
              <w:widowControl/>
              <w:spacing w:line="0" w:lineRule="atLeast"/>
              <w:jc w:val="center"/>
              <w:rPr>
                <w:rFonts w:ascii="仿宋_GB2312" w:eastAsia="仿宋_GB2312"/>
                <w:sz w:val="24"/>
              </w:rPr>
            </w:pPr>
            <w:r>
              <w:rPr>
                <w:rFonts w:ascii="仿宋_GB2312" w:eastAsia="仿宋_GB2312" w:hint="eastAsia"/>
                <w:sz w:val="24"/>
              </w:rPr>
              <w:t>校园文化建设（11分）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B14</w:t>
            </w:r>
          </w:p>
          <w:p w:rsidR="006261EA" w:rsidRDefault="00584FE4">
            <w:pPr>
              <w:spacing w:line="0" w:lineRule="atLeast"/>
              <w:jc w:val="center"/>
              <w:rPr>
                <w:rFonts w:ascii="仿宋_GB2312" w:eastAsia="仿宋_GB2312"/>
                <w:sz w:val="24"/>
              </w:rPr>
            </w:pPr>
            <w:r>
              <w:rPr>
                <w:rFonts w:ascii="仿宋_GB2312" w:eastAsia="仿宋_GB2312" w:hint="eastAsia"/>
                <w:sz w:val="24"/>
              </w:rPr>
              <w:t>文明创建</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t>（3分）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1）加强文明校园创建的组织领导（1分）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提供文明校园创建活动的实施方案和图片</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14"/>
          <w:jc w:val="center"/>
        </w:trPr>
        <w:tc>
          <w:tcPr>
            <w:tcW w:w="1449" w:type="dxa"/>
            <w:vMerge/>
            <w:tcBorders>
              <w:tl2br w:val="nil"/>
              <w:tr2bl w:val="nil"/>
            </w:tcBorders>
            <w:vAlign w:val="center"/>
          </w:tcPr>
          <w:p w:rsidR="006261EA" w:rsidRDefault="006261EA">
            <w:pPr>
              <w:widowControl/>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3）组织开展文明班级、文明宿舍、文明学生、文明教师等学校基层文明创建活动（2分）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提供其中2项活动的方案、评选结果、活动图片各1张（每项1分）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70"/>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B15</w:t>
            </w:r>
          </w:p>
          <w:p w:rsidR="006261EA" w:rsidRDefault="00584FE4">
            <w:pPr>
              <w:spacing w:line="0" w:lineRule="atLeast"/>
              <w:jc w:val="center"/>
              <w:rPr>
                <w:rFonts w:ascii="仿宋_GB2312" w:eastAsia="仿宋_GB2312"/>
                <w:sz w:val="24"/>
              </w:rPr>
            </w:pPr>
            <w:r>
              <w:rPr>
                <w:rFonts w:ascii="仿宋_GB2312" w:eastAsia="仿宋_GB2312" w:hint="eastAsia"/>
                <w:sz w:val="24"/>
              </w:rPr>
              <w:t>中华优秀传统文化“两创”（创造性转化、创新性发展）（6分）</w:t>
            </w:r>
          </w:p>
          <w:p w:rsidR="006261EA" w:rsidRDefault="006261EA">
            <w:pPr>
              <w:spacing w:line="0" w:lineRule="atLeast"/>
              <w:rPr>
                <w:rFonts w:ascii="仿宋_GB2312" w:eastAsia="仿宋_GB2312"/>
                <w:sz w:val="24"/>
              </w:rPr>
            </w:pPr>
          </w:p>
        </w:tc>
        <w:tc>
          <w:tcPr>
            <w:tcW w:w="6479" w:type="dxa"/>
            <w:tcBorders>
              <w:tl2br w:val="nil"/>
              <w:tr2bl w:val="nil"/>
            </w:tcBorders>
            <w:vAlign w:val="center"/>
          </w:tcPr>
          <w:p w:rsidR="006261EA" w:rsidRDefault="00584FE4" w:rsidP="00444E81">
            <w:pPr>
              <w:spacing w:line="0" w:lineRule="atLeast"/>
              <w:rPr>
                <w:rFonts w:ascii="仿宋_GB2312" w:eastAsia="仿宋_GB2312"/>
                <w:sz w:val="24"/>
              </w:rPr>
            </w:pPr>
            <w:r>
              <w:rPr>
                <w:rFonts w:ascii="仿宋_GB2312" w:eastAsia="仿宋_GB2312" w:hint="eastAsia"/>
                <w:sz w:val="24"/>
              </w:rPr>
              <w:t>2）以“国学小名士”中华经典诵读活动</w:t>
            </w:r>
            <w:r w:rsidRPr="00444E81">
              <w:rPr>
                <w:rFonts w:ascii="仿宋_GB2312" w:eastAsia="仿宋_GB2312" w:hint="eastAsia"/>
                <w:sz w:val="24"/>
              </w:rPr>
              <w:t>（包括“国学小名士”中华经典诵读电视大赛</w:t>
            </w:r>
            <w:r w:rsidR="00444E81" w:rsidRPr="00444E81">
              <w:rPr>
                <w:rFonts w:ascii="仿宋_GB2312" w:eastAsia="仿宋_GB2312" w:hint="eastAsia"/>
                <w:sz w:val="24"/>
              </w:rPr>
              <w:t>、“国学小名士”情景剧创作表演大赛</w:t>
            </w:r>
            <w:r w:rsidRPr="00444E81">
              <w:rPr>
                <w:rFonts w:ascii="仿宋_GB2312" w:eastAsia="仿宋_GB2312" w:hint="eastAsia"/>
                <w:sz w:val="24"/>
              </w:rPr>
              <w:t>）</w:t>
            </w:r>
            <w:r>
              <w:rPr>
                <w:rFonts w:ascii="仿宋_GB2312" w:eastAsia="仿宋_GB2312" w:hint="eastAsia"/>
                <w:sz w:val="24"/>
              </w:rPr>
              <w:t>为依托，广泛开展经典诵读活动（2分）</w:t>
            </w:r>
          </w:p>
        </w:tc>
        <w:tc>
          <w:tcPr>
            <w:tcW w:w="3840" w:type="dxa"/>
            <w:tcBorders>
              <w:tl2br w:val="nil"/>
              <w:tr2bl w:val="nil"/>
            </w:tcBorders>
            <w:vAlign w:val="center"/>
          </w:tcPr>
          <w:p w:rsidR="006261EA" w:rsidRDefault="00584FE4" w:rsidP="00444E81">
            <w:pPr>
              <w:spacing w:line="0" w:lineRule="atLeast"/>
              <w:rPr>
                <w:rFonts w:ascii="仿宋_GB2312" w:eastAsia="仿宋_GB2312"/>
                <w:sz w:val="24"/>
              </w:rPr>
            </w:pPr>
            <w:r>
              <w:rPr>
                <w:rFonts w:ascii="仿宋_GB2312" w:eastAsia="仿宋_GB2312" w:hint="eastAsia"/>
                <w:sz w:val="24"/>
              </w:rPr>
              <w:t>提供说明报告（</w:t>
            </w:r>
            <w:r w:rsidR="00444E81">
              <w:rPr>
                <w:rFonts w:ascii="仿宋_GB2312" w:eastAsia="仿宋_GB2312" w:hint="eastAsia"/>
                <w:sz w:val="24"/>
              </w:rPr>
              <w:t>1</w:t>
            </w:r>
            <w:r>
              <w:rPr>
                <w:rFonts w:ascii="仿宋_GB2312" w:eastAsia="仿宋_GB2312" w:hint="eastAsia"/>
                <w:sz w:val="24"/>
              </w:rPr>
              <w:t>分）和活动的实景照片各1张（</w:t>
            </w:r>
            <w:r w:rsidR="00444E81">
              <w:rPr>
                <w:rFonts w:ascii="仿宋_GB2312" w:eastAsia="仿宋_GB2312" w:hint="eastAsia"/>
                <w:sz w:val="24"/>
              </w:rPr>
              <w:t>1</w:t>
            </w:r>
            <w:r>
              <w:rPr>
                <w:rFonts w:ascii="仿宋_GB2312" w:eastAsia="仿宋_GB2312" w:hint="eastAsia"/>
                <w:sz w:val="24"/>
              </w:rPr>
              <w:t>分，少1项活动扣</w:t>
            </w:r>
            <w:r w:rsidR="00444E81">
              <w:rPr>
                <w:rFonts w:ascii="仿宋_GB2312" w:eastAsia="仿宋_GB2312" w:hint="eastAsia"/>
                <w:sz w:val="24"/>
              </w:rPr>
              <w:t>0.5</w:t>
            </w:r>
            <w:r>
              <w:rPr>
                <w:rFonts w:ascii="仿宋_GB2312" w:eastAsia="仿宋_GB2312" w:hint="eastAsia"/>
                <w:sz w:val="24"/>
              </w:rPr>
              <w:t>分，扣完为止）</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040"/>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3）开展戏曲、书法、传统体育及地方传统艺体项目进校园等优秀传统文化传</w:t>
            </w:r>
            <w:bookmarkStart w:id="0" w:name="_GoBack"/>
            <w:bookmarkEnd w:id="0"/>
            <w:r>
              <w:rPr>
                <w:rFonts w:ascii="仿宋_GB2312" w:eastAsia="仿宋_GB2312" w:hint="eastAsia"/>
                <w:sz w:val="24"/>
              </w:rPr>
              <w:t>承活动（1分）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提供2项活动的照片各1张（每项0.5分）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034"/>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4）学校结合春节、元宵、清明、端午、中秋等重要传统节日和地方特色，组织开展优秀传统文化传承教育、实践活动（3分）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提供说明报告（1分）以及其中2个节日的活动照片各1张（每张1分）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54"/>
          <w:jc w:val="center"/>
        </w:trPr>
        <w:tc>
          <w:tcPr>
            <w:tcW w:w="1449" w:type="dxa"/>
            <w:vMerge w:val="restart"/>
            <w:tcBorders>
              <w:tl2br w:val="nil"/>
              <w:tr2bl w:val="nil"/>
            </w:tcBorders>
            <w:vAlign w:val="center"/>
          </w:tcPr>
          <w:p w:rsidR="006261EA" w:rsidRDefault="00584FE4">
            <w:pPr>
              <w:widowControl/>
              <w:spacing w:line="0" w:lineRule="atLeast"/>
              <w:jc w:val="center"/>
              <w:rPr>
                <w:rFonts w:ascii="仿宋_GB2312" w:eastAsia="仿宋_GB2312"/>
                <w:sz w:val="24"/>
              </w:rPr>
            </w:pPr>
            <w:r>
              <w:rPr>
                <w:rFonts w:ascii="仿宋_GB2312" w:eastAsia="仿宋_GB2312" w:hint="eastAsia"/>
                <w:sz w:val="24"/>
              </w:rPr>
              <w:t>A4</w:t>
            </w:r>
          </w:p>
          <w:p w:rsidR="006261EA" w:rsidRDefault="00584FE4">
            <w:pPr>
              <w:widowControl/>
              <w:spacing w:line="0" w:lineRule="atLeast"/>
              <w:jc w:val="center"/>
              <w:rPr>
                <w:rFonts w:ascii="仿宋_GB2312" w:eastAsia="仿宋_GB2312"/>
                <w:sz w:val="24"/>
              </w:rPr>
            </w:pPr>
            <w:r>
              <w:rPr>
                <w:rFonts w:ascii="仿宋_GB2312" w:eastAsia="仿宋_GB2312" w:hint="eastAsia"/>
                <w:sz w:val="24"/>
              </w:rPr>
              <w:t>校园文化建</w:t>
            </w:r>
            <w:r>
              <w:rPr>
                <w:rFonts w:ascii="仿宋_GB2312" w:eastAsia="仿宋_GB2312" w:hint="eastAsia"/>
                <w:sz w:val="24"/>
              </w:rPr>
              <w:lastRenderedPageBreak/>
              <w:t>设（11分）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B16</w:t>
            </w:r>
          </w:p>
          <w:p w:rsidR="006261EA" w:rsidRDefault="00584FE4">
            <w:pPr>
              <w:spacing w:line="0" w:lineRule="atLeast"/>
              <w:jc w:val="center"/>
              <w:rPr>
                <w:rFonts w:ascii="仿宋_GB2312" w:eastAsia="仿宋_GB2312"/>
                <w:sz w:val="24"/>
              </w:rPr>
            </w:pPr>
            <w:r>
              <w:rPr>
                <w:rFonts w:ascii="仿宋_GB2312" w:eastAsia="仿宋_GB2312" w:hint="eastAsia"/>
                <w:sz w:val="24"/>
              </w:rPr>
              <w:t>文化氛围</w:t>
            </w:r>
          </w:p>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（2分）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lastRenderedPageBreak/>
              <w:t>1）有校训、校歌、校徽等校园文化标识，景观小品有文化内涵（1分）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提供说明报告和相关图片2张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54"/>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2）定期举办校园文化节、艺术节、科技节、体育运动会等全校范围的活动（1分）</w:t>
            </w:r>
          </w:p>
          <w:p w:rsidR="006261EA" w:rsidRDefault="006261EA">
            <w:pPr>
              <w:spacing w:line="0" w:lineRule="atLeast"/>
              <w:rPr>
                <w:rFonts w:ascii="仿宋_GB2312" w:eastAsia="仿宋_GB2312"/>
                <w:sz w:val="24"/>
              </w:rPr>
            </w:pP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提供至少2项活动方案、每项活动图片各1张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52"/>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lastRenderedPageBreak/>
              <w:t>A</w:t>
            </w:r>
            <w:r>
              <w:rPr>
                <w:rFonts w:ascii="仿宋_GB2312" w:eastAsia="仿宋_GB2312" w:hint="eastAsia"/>
                <w:sz w:val="24"/>
              </w:rPr>
              <w:t>5</w:t>
            </w:r>
          </w:p>
          <w:p w:rsidR="006261EA" w:rsidRDefault="00584FE4">
            <w:pPr>
              <w:spacing w:line="0" w:lineRule="atLeast"/>
              <w:jc w:val="center"/>
              <w:rPr>
                <w:rFonts w:ascii="仿宋_GB2312" w:eastAsia="仿宋_GB2312"/>
                <w:sz w:val="24"/>
              </w:rPr>
            </w:pPr>
            <w:r>
              <w:rPr>
                <w:rFonts w:ascii="仿宋_GB2312" w:eastAsia="仿宋_GB2312" w:hint="eastAsia"/>
                <w:sz w:val="24"/>
              </w:rPr>
              <w:t>优美环境建设</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t>（4分）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B18</w:t>
            </w:r>
          </w:p>
          <w:p w:rsidR="006261EA" w:rsidRDefault="00584FE4">
            <w:pPr>
              <w:spacing w:line="0" w:lineRule="atLeast"/>
              <w:jc w:val="center"/>
              <w:rPr>
                <w:rFonts w:ascii="仿宋_GB2312" w:eastAsia="仿宋_GB2312"/>
                <w:sz w:val="24"/>
              </w:rPr>
            </w:pPr>
            <w:r>
              <w:rPr>
                <w:rFonts w:ascii="仿宋_GB2312" w:eastAsia="仿宋_GB2312" w:hint="eastAsia"/>
                <w:sz w:val="24"/>
              </w:rPr>
              <w:t>校园安全工作</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3）学校安全状况良好，近三年无学生非正常死亡校方责任事故，有警校联动机制和突发事件紧急处理预案，定期组织安全主题教育、安全演练活动（1分）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提供安全应急预案、警校共建协议和2张演练图片</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455"/>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4）有传染病防控和学校食品安全工作制度，近三年无卫生防疫和食品安全案（事）件（1分）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6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B20</w:t>
            </w:r>
          </w:p>
          <w:p w:rsidR="006261EA" w:rsidRDefault="00584FE4">
            <w:pPr>
              <w:spacing w:line="0" w:lineRule="atLeast"/>
              <w:ind w:left="360" w:hangingChars="150" w:hanging="360"/>
              <w:jc w:val="center"/>
              <w:rPr>
                <w:rFonts w:ascii="仿宋_GB2312" w:eastAsia="仿宋_GB2312" w:hAnsi="Calibri" w:cs="宋体"/>
                <w:sz w:val="24"/>
              </w:rPr>
            </w:pPr>
            <w:r>
              <w:rPr>
                <w:rFonts w:ascii="仿宋_GB2312" w:eastAsia="仿宋_GB2312" w:hAnsi="宋体" w:cs="宋体" w:hint="eastAsia"/>
                <w:sz w:val="24"/>
              </w:rPr>
              <w:t>建设生态</w:t>
            </w:r>
            <w:r>
              <w:rPr>
                <w:rFonts w:ascii="仿宋_GB2312" w:eastAsia="仿宋_GB2312" w:hAnsi="宋体" w:cs="宋体"/>
                <w:sz w:val="24"/>
              </w:rPr>
              <w:t>文明</w:t>
            </w:r>
            <w:r>
              <w:rPr>
                <w:rFonts w:ascii="仿宋_GB2312" w:eastAsia="仿宋_GB2312" w:hAnsi="宋体" w:cs="宋体" w:hint="eastAsia"/>
                <w:sz w:val="24"/>
              </w:rPr>
              <w:t>校园（2分）</w:t>
            </w:r>
          </w:p>
        </w:tc>
        <w:tc>
          <w:tcPr>
            <w:tcW w:w="6479" w:type="dxa"/>
            <w:tcBorders>
              <w:tl2br w:val="nil"/>
              <w:tr2bl w:val="nil"/>
            </w:tcBorders>
            <w:vAlign w:val="center"/>
          </w:tcPr>
          <w:p w:rsidR="006261EA" w:rsidRDefault="00584FE4">
            <w:pPr>
              <w:widowControl/>
              <w:spacing w:line="0" w:lineRule="atLeast"/>
              <w:rPr>
                <w:rFonts w:ascii="仿宋_GB2312" w:eastAsia="仿宋_GB2312" w:hAnsi="宋体" w:cs="宋体"/>
                <w:sz w:val="24"/>
              </w:rPr>
            </w:pPr>
            <w:r>
              <w:rPr>
                <w:rFonts w:ascii="仿宋_GB2312" w:eastAsia="仿宋_GB2312" w:hAnsi="宋体" w:cs="宋体" w:hint="eastAsia"/>
                <w:sz w:val="24"/>
              </w:rPr>
              <w:t>1）加强</w:t>
            </w:r>
            <w:r>
              <w:rPr>
                <w:rFonts w:ascii="仿宋_GB2312" w:eastAsia="仿宋_GB2312" w:hAnsi="宋体" w:cs="宋体"/>
                <w:sz w:val="24"/>
              </w:rPr>
              <w:t>生态环保教育，</w:t>
            </w:r>
            <w:r>
              <w:rPr>
                <w:rFonts w:ascii="仿宋_GB2312" w:eastAsia="仿宋_GB2312" w:hAnsi="宋体" w:cs="宋体" w:hint="eastAsia"/>
                <w:sz w:val="24"/>
              </w:rPr>
              <w:t>开设</w:t>
            </w:r>
            <w:r>
              <w:rPr>
                <w:rFonts w:ascii="仿宋_GB2312" w:eastAsia="仿宋_GB2312" w:hAnsi="宋体" w:cs="宋体"/>
                <w:sz w:val="24"/>
              </w:rPr>
              <w:t>相关课程，组织系列教育实践活动</w:t>
            </w:r>
            <w:r>
              <w:rPr>
                <w:rFonts w:ascii="仿宋_GB2312" w:eastAsia="仿宋_GB2312" w:hAnsi="宋体" w:cs="宋体" w:hint="eastAsia"/>
                <w:sz w:val="24"/>
              </w:rPr>
              <w:t>（1分）</w:t>
            </w:r>
            <w:r>
              <w:rPr>
                <w:rFonts w:ascii="仿宋_GB2312" w:eastAsia="仿宋_GB2312" w:hAnsi="宋体" w:cs="宋体"/>
                <w:sz w:val="24"/>
              </w:rPr>
              <w:t>。</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w:t>
            </w:r>
            <w:r>
              <w:rPr>
                <w:rFonts w:ascii="仿宋_GB2312" w:eastAsia="仿宋_GB2312"/>
                <w:sz w:val="24"/>
              </w:rPr>
              <w:t>课程开设、活动开</w:t>
            </w:r>
            <w:r>
              <w:rPr>
                <w:rFonts w:ascii="仿宋_GB2312" w:eastAsia="仿宋_GB2312" w:hint="eastAsia"/>
                <w:sz w:val="24"/>
              </w:rPr>
              <w:t>展</w:t>
            </w:r>
            <w:r>
              <w:rPr>
                <w:rFonts w:ascii="仿宋_GB2312" w:eastAsia="仿宋_GB2312"/>
                <w:sz w:val="24"/>
              </w:rPr>
              <w:t>等</w:t>
            </w:r>
            <w:r>
              <w:rPr>
                <w:rFonts w:ascii="仿宋_GB2312" w:eastAsia="仿宋_GB2312" w:hint="eastAsia"/>
                <w:sz w:val="24"/>
              </w:rPr>
              <w:t>的</w:t>
            </w:r>
            <w:r>
              <w:rPr>
                <w:rFonts w:ascii="仿宋_GB2312" w:eastAsia="仿宋_GB2312"/>
                <w:sz w:val="24"/>
              </w:rPr>
              <w:t>证明资料</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08"/>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ind w:left="360" w:hangingChars="150" w:hanging="360"/>
              <w:jc w:val="center"/>
              <w:rPr>
                <w:rFonts w:ascii="仿宋_GB2312" w:eastAsia="仿宋_GB2312" w:hAnsi="宋体" w:cs="宋体"/>
                <w:sz w:val="24"/>
              </w:rPr>
            </w:pPr>
          </w:p>
        </w:tc>
        <w:tc>
          <w:tcPr>
            <w:tcW w:w="6479" w:type="dxa"/>
            <w:tcBorders>
              <w:tl2br w:val="nil"/>
              <w:tr2bl w:val="nil"/>
            </w:tcBorders>
            <w:vAlign w:val="center"/>
          </w:tcPr>
          <w:p w:rsidR="006261EA" w:rsidRDefault="00584FE4">
            <w:pPr>
              <w:widowControl/>
              <w:spacing w:line="0" w:lineRule="atLeast"/>
              <w:rPr>
                <w:rFonts w:ascii="仿宋_GB2312" w:eastAsia="仿宋_GB2312" w:hAnsi="宋体" w:cs="宋体"/>
                <w:sz w:val="24"/>
              </w:rPr>
            </w:pPr>
            <w:r>
              <w:rPr>
                <w:rFonts w:ascii="仿宋_GB2312" w:eastAsia="仿宋_GB2312" w:hAnsi="宋体" w:cs="宋体"/>
                <w:sz w:val="24"/>
              </w:rPr>
              <w:t>2</w:t>
            </w:r>
            <w:r>
              <w:rPr>
                <w:rFonts w:ascii="仿宋_GB2312" w:eastAsia="仿宋_GB2312" w:hAnsi="宋体" w:cs="宋体" w:hint="eastAsia"/>
                <w:sz w:val="24"/>
              </w:rPr>
              <w:t>）</w:t>
            </w:r>
            <w:r>
              <w:rPr>
                <w:rFonts w:ascii="仿宋_GB2312" w:eastAsia="仿宋_GB2312" w:cs="宋体" w:hint="eastAsia"/>
                <w:spacing w:val="-2"/>
                <w:sz w:val="24"/>
              </w:rPr>
              <w:t>加强节约型校园建设，</w:t>
            </w:r>
            <w:r>
              <w:rPr>
                <w:rFonts w:ascii="仿宋_GB2312" w:eastAsia="仿宋_GB2312" w:hAnsi="宋体" w:cs="宋体" w:hint="eastAsia"/>
                <w:sz w:val="24"/>
              </w:rPr>
              <w:t>培养学生健康消费理念和节约意识，节约零花钱，不攀比，</w:t>
            </w:r>
            <w:r>
              <w:rPr>
                <w:rFonts w:ascii="仿宋_GB2312" w:eastAsia="仿宋_GB2312" w:hAnsi="宋体" w:cs="宋体"/>
                <w:sz w:val="24"/>
              </w:rPr>
              <w:t>开展系列主题教育活动。</w:t>
            </w:r>
            <w:r>
              <w:rPr>
                <w:rFonts w:ascii="仿宋_GB2312" w:eastAsia="仿宋_GB2312" w:hAnsi="宋体" w:cs="宋体" w:hint="eastAsia"/>
                <w:sz w:val="24"/>
              </w:rPr>
              <w:t>（1分）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Ansi="宋体" w:cs="宋体" w:hint="eastAsia"/>
                <w:sz w:val="24"/>
              </w:rPr>
              <w:t>提供师生倡议书、承诺书等资料</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10"/>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6</w:t>
            </w:r>
          </w:p>
          <w:p w:rsidR="006261EA" w:rsidRDefault="00584FE4">
            <w:pPr>
              <w:spacing w:line="0" w:lineRule="atLeast"/>
              <w:jc w:val="center"/>
              <w:rPr>
                <w:rFonts w:ascii="仿宋_GB2312" w:eastAsia="仿宋_GB2312"/>
                <w:sz w:val="24"/>
              </w:rPr>
            </w:pPr>
            <w:r>
              <w:rPr>
                <w:rFonts w:ascii="仿宋_GB2312" w:eastAsia="仿宋_GB2312" w:hint="eastAsia"/>
                <w:sz w:val="24"/>
              </w:rPr>
              <w:t>活动阵地建设（8分）</w:t>
            </w:r>
          </w:p>
          <w:p w:rsidR="006261EA" w:rsidRDefault="006261EA">
            <w:pPr>
              <w:spacing w:line="0" w:lineRule="atLeast"/>
              <w:jc w:val="center"/>
              <w:rPr>
                <w:rFonts w:ascii="仿宋_GB2312" w:eastAsia="仿宋_GB2312"/>
                <w:sz w:val="24"/>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B</w:t>
            </w:r>
            <w:r>
              <w:rPr>
                <w:rFonts w:ascii="仿宋_GB2312" w:eastAsia="仿宋_GB2312" w:hint="eastAsia"/>
                <w:sz w:val="24"/>
              </w:rPr>
              <w:t>21</w:t>
            </w:r>
          </w:p>
          <w:p w:rsidR="006261EA" w:rsidRDefault="00584FE4">
            <w:pPr>
              <w:spacing w:line="0" w:lineRule="atLeast"/>
              <w:jc w:val="center"/>
              <w:rPr>
                <w:rFonts w:ascii="仿宋_GB2312" w:eastAsia="仿宋_GB2312"/>
                <w:sz w:val="24"/>
              </w:rPr>
            </w:pPr>
            <w:r>
              <w:rPr>
                <w:rFonts w:ascii="仿宋_GB2312" w:eastAsia="仿宋_GB2312" w:hint="eastAsia"/>
                <w:sz w:val="24"/>
              </w:rPr>
              <w:t>校内文化阵地</w:t>
            </w:r>
          </w:p>
          <w:p w:rsidR="006261EA" w:rsidRDefault="00584FE4">
            <w:pPr>
              <w:spacing w:line="0" w:lineRule="atLeast"/>
              <w:jc w:val="center"/>
              <w:rPr>
                <w:rFonts w:ascii="仿宋_GB2312" w:eastAsia="仿宋_GB2312"/>
                <w:sz w:val="24"/>
              </w:rPr>
            </w:pPr>
            <w:r>
              <w:rPr>
                <w:rFonts w:ascii="仿宋_GB2312" w:eastAsia="仿宋_GB2312" w:hint="eastAsia"/>
                <w:sz w:val="24"/>
              </w:rPr>
              <w:t>（1分）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2）利用校内宣传文化设施、阵地开展丰富多彩的宣传教育、文化活动（1分）</w:t>
            </w:r>
          </w:p>
          <w:p w:rsidR="006261EA" w:rsidRDefault="006261EA">
            <w:pPr>
              <w:spacing w:line="0" w:lineRule="atLeast"/>
              <w:rPr>
                <w:rFonts w:ascii="仿宋_GB2312" w:eastAsia="仿宋_GB2312"/>
                <w:sz w:val="24"/>
              </w:rPr>
            </w:pP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27"/>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B</w:t>
            </w:r>
            <w:r>
              <w:rPr>
                <w:rFonts w:ascii="仿宋_GB2312" w:eastAsia="仿宋_GB2312" w:hint="eastAsia"/>
                <w:sz w:val="24"/>
              </w:rPr>
              <w:t>22</w:t>
            </w:r>
          </w:p>
          <w:p w:rsidR="006261EA" w:rsidRDefault="00584FE4">
            <w:pPr>
              <w:spacing w:line="0" w:lineRule="atLeast"/>
              <w:jc w:val="center"/>
              <w:rPr>
                <w:rFonts w:ascii="仿宋_GB2312" w:eastAsia="仿宋_GB2312"/>
                <w:sz w:val="24"/>
              </w:rPr>
            </w:pPr>
            <w:r>
              <w:rPr>
                <w:rFonts w:ascii="仿宋_GB2312" w:eastAsia="仿宋_GB2312" w:hint="eastAsia"/>
                <w:sz w:val="24"/>
              </w:rPr>
              <w:t>新媒体阵地建设</w:t>
            </w:r>
          </w:p>
          <w:p w:rsidR="006261EA" w:rsidRDefault="00584FE4">
            <w:pPr>
              <w:spacing w:line="0" w:lineRule="atLeast"/>
              <w:jc w:val="center"/>
              <w:rPr>
                <w:rFonts w:ascii="仿宋_GB2312" w:eastAsia="仿宋_GB2312"/>
                <w:sz w:val="24"/>
              </w:rPr>
            </w:pPr>
            <w:r>
              <w:rPr>
                <w:rFonts w:ascii="仿宋_GB2312" w:eastAsia="仿宋_GB2312" w:hint="eastAsia"/>
                <w:sz w:val="24"/>
              </w:rPr>
              <w:t>（3分）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1）有设计美观、板块合理的校园网站（微博、微信公众号），定期更新，刊发内容健康向上，舆论评价好（1分）</w:t>
            </w:r>
          </w:p>
        </w:tc>
        <w:tc>
          <w:tcPr>
            <w:tcW w:w="3840"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提供网址（公众号）和页面截图</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27"/>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2）组织学生开展健康、益智、善德的网络教育活动，引导学生绿色上网、文明上网，预防沉迷网络（1分）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提供教育活动方案和实景照片1张（1分）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27"/>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3）建立网络文明传播志愿者队伍，积极参与网上评论（1分）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提供网络志愿者名单和2张网上评论截图）</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53"/>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6</w:t>
            </w:r>
          </w:p>
          <w:p w:rsidR="006261EA" w:rsidRDefault="00584FE4">
            <w:pPr>
              <w:spacing w:line="0" w:lineRule="atLeast"/>
              <w:jc w:val="center"/>
              <w:rPr>
                <w:rFonts w:ascii="仿宋_GB2312" w:eastAsia="仿宋_GB2312"/>
                <w:sz w:val="24"/>
              </w:rPr>
            </w:pPr>
            <w:r>
              <w:rPr>
                <w:rFonts w:ascii="仿宋_GB2312" w:eastAsia="仿宋_GB2312" w:hint="eastAsia"/>
                <w:sz w:val="24"/>
              </w:rPr>
              <w:t>活动阵地建</w:t>
            </w:r>
            <w:r>
              <w:rPr>
                <w:rFonts w:ascii="仿宋_GB2312" w:eastAsia="仿宋_GB2312" w:hint="eastAsia"/>
                <w:sz w:val="24"/>
              </w:rPr>
              <w:lastRenderedPageBreak/>
              <w:t>设（8分）</w:t>
            </w:r>
          </w:p>
          <w:p w:rsidR="006261EA" w:rsidRDefault="006261EA">
            <w:pPr>
              <w:widowControl/>
              <w:spacing w:line="0" w:lineRule="atLeast"/>
              <w:jc w:val="left"/>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lastRenderedPageBreak/>
              <w:t>B</w:t>
            </w:r>
            <w:r>
              <w:rPr>
                <w:rFonts w:ascii="仿宋_GB2312" w:eastAsia="仿宋_GB2312" w:hint="eastAsia"/>
                <w:sz w:val="24"/>
              </w:rPr>
              <w:t>23</w:t>
            </w:r>
          </w:p>
          <w:p w:rsidR="006261EA" w:rsidRDefault="00584FE4">
            <w:pPr>
              <w:spacing w:line="0" w:lineRule="atLeast"/>
              <w:jc w:val="center"/>
              <w:rPr>
                <w:rFonts w:ascii="仿宋_GB2312" w:eastAsia="仿宋_GB2312"/>
                <w:sz w:val="24"/>
              </w:rPr>
            </w:pPr>
            <w:r>
              <w:rPr>
                <w:rFonts w:ascii="仿宋_GB2312" w:eastAsia="仿宋_GB2312" w:hint="eastAsia"/>
                <w:sz w:val="24"/>
              </w:rPr>
              <w:t>课外活动阵地</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lastRenderedPageBreak/>
              <w:t>（3分）</w:t>
            </w: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lastRenderedPageBreak/>
              <w:t>1）落实“双减”有关规定，义务教育学校全面开展课后服务，学校课后服务基本满足学生需要（1分；本项不包括非义务教育阶段学校和学生全部寄宿的学校）。</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提供课后服务实施方案和情况说明（1分）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53"/>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2）建设城市（乡村）“</w:t>
            </w:r>
            <w:r w:rsidR="008D31E9">
              <w:rPr>
                <w:rFonts w:ascii="仿宋_GB2312" w:eastAsia="仿宋_GB2312" w:hint="eastAsia"/>
                <w:sz w:val="24"/>
              </w:rPr>
              <w:t>学校</w:t>
            </w:r>
            <w:r>
              <w:rPr>
                <w:rFonts w:ascii="仿宋_GB2312" w:eastAsia="仿宋_GB2312" w:hint="eastAsia"/>
                <w:sz w:val="24"/>
              </w:rPr>
              <w:t>少年宫”，为学生提供课外活动场所（1分）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提供说明报告（内容包括活动项目、活动时间、活动人数等）</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53"/>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3）定期组织学生到当地爱国主义教育基地和公益性文化设施开展形式多样的学习实践活动（1分）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80"/>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B</w:t>
            </w:r>
            <w:r>
              <w:rPr>
                <w:rFonts w:ascii="仿宋_GB2312" w:eastAsia="仿宋_GB2312" w:hint="eastAsia"/>
                <w:sz w:val="24"/>
              </w:rPr>
              <w:t>24</w:t>
            </w:r>
          </w:p>
          <w:p w:rsidR="006261EA" w:rsidRDefault="00584FE4">
            <w:pPr>
              <w:spacing w:line="0" w:lineRule="atLeast"/>
              <w:jc w:val="center"/>
              <w:rPr>
                <w:rFonts w:ascii="仿宋_GB2312" w:eastAsia="仿宋_GB2312"/>
                <w:sz w:val="24"/>
              </w:rPr>
            </w:pPr>
            <w:r>
              <w:rPr>
                <w:rFonts w:ascii="仿宋_GB2312" w:eastAsia="仿宋_GB2312" w:hint="eastAsia"/>
                <w:sz w:val="24"/>
              </w:rPr>
              <w:t>“三结合”教育网络（1分）</w:t>
            </w: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建立家长委员会、家长学校，加强家校联系（1分）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提供说明报告、开展活动的实景图片2张</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471"/>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7业务工作及特色项目</w:t>
            </w:r>
          </w:p>
          <w:p w:rsidR="006261EA" w:rsidRDefault="00584FE4">
            <w:pPr>
              <w:spacing w:line="0" w:lineRule="atLeast"/>
              <w:jc w:val="center"/>
              <w:rPr>
                <w:rFonts w:ascii="仿宋_GB2312" w:eastAsia="仿宋_GB2312"/>
                <w:sz w:val="24"/>
              </w:rPr>
            </w:pPr>
            <w:r>
              <w:rPr>
                <w:rFonts w:ascii="仿宋_GB2312" w:eastAsia="仿宋_GB2312" w:hAnsi="宋体" w:hint="eastAsia"/>
                <w:sz w:val="24"/>
              </w:rPr>
              <w:t>(10分)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B25</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教育教学</w:t>
            </w:r>
          </w:p>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（2分）</w:t>
            </w: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2）规范学校招生行为，不违规争抢生源、掐尖招生，公办、民办普通高中原则上实行属地招生（1分）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提供主管部门评价意见</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421"/>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3）学生近视率、肥胖率低于全省平均水平（1分）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提供主管部门评价意见</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70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B26</w:t>
            </w:r>
          </w:p>
          <w:p w:rsidR="006261EA" w:rsidRDefault="00584FE4">
            <w:pPr>
              <w:spacing w:line="0" w:lineRule="atLeast"/>
              <w:jc w:val="center"/>
              <w:rPr>
                <w:rFonts w:ascii="仿宋_GB2312" w:eastAsia="仿宋_GB2312"/>
                <w:sz w:val="24"/>
              </w:rPr>
            </w:pPr>
            <w:r>
              <w:rPr>
                <w:rFonts w:ascii="仿宋_GB2312" w:eastAsia="仿宋_GB2312" w:hint="eastAsia"/>
                <w:sz w:val="24"/>
              </w:rPr>
              <w:t>文明共建</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t>（3分）</w:t>
            </w: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1）与薄弱学校、乡村学校结对共建（1分）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提供活动照片2张及结对学校出具的书面证明</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19"/>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2）积极参与所在街道、社区文明创建活动，与新时代文明实践中心（所、站）结对共建共享。（1分）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提供说明报告</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59"/>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3）按时保质提供未成年人思想道德建设工作测评材料，认真完成实地考察各项任务，积极营造文明城市创建的浓厚氛围</w:t>
            </w:r>
          </w:p>
          <w:p w:rsidR="006261EA" w:rsidRDefault="00584FE4">
            <w:pPr>
              <w:spacing w:line="260" w:lineRule="exact"/>
              <w:rPr>
                <w:rFonts w:ascii="仿宋_GB2312" w:eastAsia="仿宋_GB2312"/>
                <w:sz w:val="24"/>
              </w:rPr>
            </w:pPr>
            <w:r>
              <w:rPr>
                <w:rFonts w:ascii="仿宋_GB2312" w:eastAsia="仿宋_GB2312" w:hint="eastAsia"/>
                <w:sz w:val="24"/>
              </w:rPr>
              <w:t>（1分）</w:t>
            </w:r>
          </w:p>
        </w:tc>
        <w:tc>
          <w:tcPr>
            <w:tcW w:w="3840" w:type="dxa"/>
            <w:tcBorders>
              <w:tl2br w:val="nil"/>
              <w:tr2bl w:val="nil"/>
            </w:tcBorders>
            <w:vAlign w:val="center"/>
          </w:tcPr>
          <w:p w:rsidR="006261EA" w:rsidRDefault="00584FE4">
            <w:pPr>
              <w:spacing w:line="260" w:lineRule="exact"/>
              <w:rPr>
                <w:rFonts w:ascii="仿宋_GB2312" w:eastAsia="仿宋_GB2312"/>
                <w:sz w:val="24"/>
              </w:rPr>
            </w:pPr>
            <w:r>
              <w:rPr>
                <w:rFonts w:ascii="仿宋_GB2312" w:eastAsia="仿宋_GB2312" w:hint="eastAsia"/>
                <w:sz w:val="24"/>
              </w:rPr>
              <w:t>提供主管部门评价意见</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254"/>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B</w:t>
            </w:r>
            <w:r>
              <w:rPr>
                <w:rFonts w:ascii="仿宋_GB2312" w:eastAsia="仿宋_GB2312" w:hint="eastAsia"/>
                <w:sz w:val="24"/>
              </w:rPr>
              <w:t>27</w:t>
            </w:r>
          </w:p>
          <w:p w:rsidR="006261EA" w:rsidRDefault="00584FE4">
            <w:pPr>
              <w:spacing w:line="0" w:lineRule="atLeast"/>
              <w:jc w:val="center"/>
              <w:rPr>
                <w:rFonts w:ascii="仿宋_GB2312" w:eastAsia="仿宋_GB2312"/>
                <w:sz w:val="24"/>
              </w:rPr>
            </w:pPr>
            <w:r>
              <w:rPr>
                <w:rFonts w:ascii="仿宋_GB2312" w:eastAsia="仿宋_GB2312" w:hint="eastAsia"/>
                <w:sz w:val="24"/>
              </w:rPr>
              <w:t>荣誉表彰</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t>（5分）</w:t>
            </w:r>
          </w:p>
        </w:tc>
        <w:tc>
          <w:tcPr>
            <w:tcW w:w="6479"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1）师生获得全国道德模范、全国道德模范提名奖、中国好人、全国新时代好少年、山东省道德模范、山东省道德模范提名奖、山东好人、山东省新时代好少年以及市以上机关授予的师德标兵、未成年人思想道德建设先进工作者等荣誉（国家级每人加1.5分，省级每人加1分，市级每人加0.5分，最高不超过2分）</w:t>
            </w:r>
          </w:p>
        </w:tc>
        <w:tc>
          <w:tcPr>
            <w:tcW w:w="3840" w:type="dxa"/>
            <w:vMerge w:val="restart"/>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提供获奖情况清单和相关佐证材料</w:t>
            </w:r>
          </w:p>
        </w:tc>
        <w:tc>
          <w:tcPr>
            <w:tcW w:w="1111" w:type="dxa"/>
            <w:vMerge w:val="restart"/>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84"/>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2）师生积极参与社会公益、志愿服务等活动，产生较大社会影响，获得市级以上表彰（国家级表彰加1分，省、市级每次</w:t>
            </w:r>
            <w:r>
              <w:rPr>
                <w:rFonts w:ascii="仿宋_GB2312" w:eastAsia="仿宋_GB2312" w:hint="eastAsia"/>
                <w:sz w:val="24"/>
              </w:rPr>
              <w:lastRenderedPageBreak/>
              <w:t>加0.5分，最高不超过1.5分）</w:t>
            </w:r>
          </w:p>
        </w:tc>
        <w:tc>
          <w:tcPr>
            <w:tcW w:w="3840" w:type="dxa"/>
            <w:vMerge/>
            <w:tcBorders>
              <w:tl2br w:val="nil"/>
              <w:tr2bl w:val="nil"/>
            </w:tcBorders>
            <w:vAlign w:val="center"/>
          </w:tcPr>
          <w:p w:rsidR="006261EA" w:rsidRDefault="006261EA">
            <w:pPr>
              <w:spacing w:line="0" w:lineRule="atLeast"/>
              <w:jc w:val="left"/>
              <w:rPr>
                <w:rFonts w:ascii="仿宋_GB2312" w:eastAsia="仿宋_GB2312"/>
                <w:sz w:val="24"/>
              </w:rPr>
            </w:pPr>
          </w:p>
        </w:tc>
        <w:tc>
          <w:tcPr>
            <w:tcW w:w="1111" w:type="dxa"/>
            <w:vMerge/>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84"/>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6479"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3）学校办学、文化建设、文明创建特色明显，成效显著，获得市级先进称号、在市级以上主要媒体做过宣传报道或在市级以上会议上作典型经验介绍（国家级加1.5分，省级每项加1分，市级每项加0.5分，最高不超过1.5分）</w:t>
            </w:r>
          </w:p>
        </w:tc>
        <w:tc>
          <w:tcPr>
            <w:tcW w:w="3840" w:type="dxa"/>
            <w:vMerge/>
            <w:tcBorders>
              <w:tl2br w:val="nil"/>
              <w:tr2bl w:val="nil"/>
            </w:tcBorders>
            <w:vAlign w:val="center"/>
          </w:tcPr>
          <w:p w:rsidR="006261EA" w:rsidRDefault="006261EA">
            <w:pPr>
              <w:spacing w:line="0" w:lineRule="atLeast"/>
              <w:jc w:val="left"/>
              <w:rPr>
                <w:rFonts w:ascii="仿宋_GB2312" w:eastAsia="仿宋_GB2312"/>
                <w:sz w:val="24"/>
              </w:rPr>
            </w:pPr>
          </w:p>
        </w:tc>
        <w:tc>
          <w:tcPr>
            <w:tcW w:w="1111" w:type="dxa"/>
            <w:vMerge/>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2463"/>
          <w:jc w:val="center"/>
        </w:trPr>
        <w:tc>
          <w:tcPr>
            <w:tcW w:w="1449"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A8负面清单</w:t>
            </w:r>
          </w:p>
        </w:tc>
        <w:tc>
          <w:tcPr>
            <w:tcW w:w="1554" w:type="dxa"/>
            <w:tcBorders>
              <w:tl2br w:val="nil"/>
              <w:tr2bl w:val="nil"/>
            </w:tcBorders>
            <w:vAlign w:val="center"/>
          </w:tcPr>
          <w:p w:rsidR="006261EA" w:rsidRDefault="00584FE4">
            <w:pPr>
              <w:spacing w:line="0" w:lineRule="atLeast"/>
              <w:jc w:val="center"/>
              <w:rPr>
                <w:rFonts w:ascii="仿宋_GB2312" w:eastAsia="仿宋_GB2312" w:hAnsi="宋体" w:cs="宋体"/>
                <w:sz w:val="24"/>
              </w:rPr>
            </w:pPr>
            <w:r>
              <w:rPr>
                <w:rFonts w:ascii="仿宋_GB2312" w:eastAsia="仿宋_GB2312" w:hAnsi="宋体" w:cs="宋体" w:hint="eastAsia"/>
                <w:sz w:val="24"/>
              </w:rPr>
              <w:t>B28</w:t>
            </w:r>
          </w:p>
          <w:p w:rsidR="006261EA" w:rsidRDefault="00584FE4">
            <w:pPr>
              <w:spacing w:line="0" w:lineRule="atLeast"/>
              <w:jc w:val="center"/>
              <w:rPr>
                <w:rFonts w:ascii="仿宋_GB2312" w:eastAsia="仿宋_GB2312"/>
                <w:strike/>
                <w:sz w:val="24"/>
              </w:rPr>
            </w:pPr>
            <w:r>
              <w:rPr>
                <w:rFonts w:ascii="仿宋_GB2312" w:eastAsia="仿宋_GB2312" w:hint="eastAsia"/>
                <w:sz w:val="24"/>
              </w:rPr>
              <w:t>影响校园稳定的重大事项</w:t>
            </w:r>
          </w:p>
        </w:tc>
        <w:tc>
          <w:tcPr>
            <w:tcW w:w="6479"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创建周期内有以下情形之一的，每项扣15分：</w:t>
            </w:r>
          </w:p>
          <w:p w:rsidR="006261EA" w:rsidRDefault="00584FE4">
            <w:pPr>
              <w:spacing w:line="0" w:lineRule="atLeast"/>
              <w:jc w:val="left"/>
              <w:rPr>
                <w:rFonts w:ascii="仿宋_GB2312" w:eastAsia="仿宋_GB2312"/>
                <w:sz w:val="24"/>
              </w:rPr>
            </w:pPr>
            <w:r>
              <w:rPr>
                <w:rFonts w:ascii="仿宋_GB2312" w:eastAsia="仿宋_GB2312" w:hint="eastAsia"/>
                <w:sz w:val="24"/>
              </w:rPr>
              <w:t>1.领导班子成员出现严重违纪、违法行为，受到撤销党内职务或行政撤职（含）以上处分；</w:t>
            </w:r>
          </w:p>
          <w:p w:rsidR="006261EA" w:rsidRDefault="00584FE4">
            <w:pPr>
              <w:spacing w:line="0" w:lineRule="atLeast"/>
              <w:jc w:val="left"/>
              <w:rPr>
                <w:rFonts w:ascii="仿宋_GB2312" w:eastAsia="仿宋_GB2312"/>
                <w:sz w:val="24"/>
              </w:rPr>
            </w:pPr>
            <w:r>
              <w:rPr>
                <w:rFonts w:ascii="仿宋_GB2312" w:eastAsia="仿宋_GB2312" w:hint="eastAsia"/>
                <w:sz w:val="24"/>
              </w:rPr>
              <w:t>2.党的建设和意识形态工作出现严重问题；</w:t>
            </w:r>
          </w:p>
          <w:p w:rsidR="006261EA" w:rsidRDefault="00584FE4">
            <w:pPr>
              <w:spacing w:line="0" w:lineRule="atLeast"/>
              <w:jc w:val="left"/>
              <w:rPr>
                <w:rFonts w:ascii="仿宋_GB2312" w:eastAsia="仿宋_GB2312"/>
                <w:sz w:val="24"/>
              </w:rPr>
            </w:pPr>
            <w:r>
              <w:rPr>
                <w:rFonts w:ascii="仿宋_GB2312" w:eastAsia="仿宋_GB2312" w:hint="eastAsia"/>
                <w:sz w:val="24"/>
              </w:rPr>
              <w:t>3.有影响社会稳定的重大事件；</w:t>
            </w:r>
          </w:p>
          <w:p w:rsidR="006261EA" w:rsidRDefault="00584FE4">
            <w:pPr>
              <w:spacing w:line="0" w:lineRule="atLeast"/>
              <w:jc w:val="left"/>
              <w:rPr>
                <w:rFonts w:ascii="仿宋_GB2312" w:eastAsia="仿宋_GB2312"/>
                <w:sz w:val="24"/>
              </w:rPr>
            </w:pPr>
            <w:r>
              <w:rPr>
                <w:rFonts w:ascii="仿宋_GB2312" w:eastAsia="仿宋_GB2312" w:hint="eastAsia"/>
                <w:sz w:val="24"/>
              </w:rPr>
              <w:t>4.有重大校园安全责任事故、重大消防责任事故、重大不诚信事件、重大卫生防疫事件、重大舆情事件、学生非正常死亡校方责任事故等；</w:t>
            </w:r>
          </w:p>
          <w:p w:rsidR="006261EA" w:rsidRDefault="00584FE4">
            <w:pPr>
              <w:spacing w:line="0" w:lineRule="atLeast"/>
              <w:jc w:val="left"/>
              <w:rPr>
                <w:rFonts w:ascii="仿宋_GB2312" w:eastAsia="仿宋_GB2312"/>
                <w:sz w:val="24"/>
              </w:rPr>
            </w:pPr>
            <w:r>
              <w:rPr>
                <w:rFonts w:ascii="仿宋_GB2312" w:eastAsia="仿宋_GB2312" w:hint="eastAsia"/>
                <w:sz w:val="24"/>
              </w:rPr>
              <w:t>5.有造成重大社会影响的师生员工违法犯罪案件；</w:t>
            </w:r>
          </w:p>
          <w:p w:rsidR="006261EA" w:rsidRDefault="00584FE4">
            <w:pPr>
              <w:spacing w:line="0" w:lineRule="atLeast"/>
              <w:jc w:val="left"/>
              <w:rPr>
                <w:rFonts w:ascii="仿宋_GB2312" w:eastAsia="仿宋_GB2312"/>
                <w:sz w:val="24"/>
              </w:rPr>
            </w:pPr>
            <w:r>
              <w:rPr>
                <w:rFonts w:ascii="仿宋_GB2312" w:eastAsia="仿宋_GB2312" w:hint="eastAsia"/>
                <w:sz w:val="24"/>
              </w:rPr>
              <w:t>6.有严重违规办学（办班）、违规招生或违规收费问题，受到省级及以上通报的；</w:t>
            </w:r>
          </w:p>
          <w:p w:rsidR="006261EA" w:rsidRDefault="00584FE4">
            <w:pPr>
              <w:spacing w:line="0" w:lineRule="atLeast"/>
              <w:jc w:val="left"/>
              <w:rPr>
                <w:rFonts w:ascii="仿宋_GB2312" w:eastAsia="仿宋_GB2312"/>
                <w:sz w:val="24"/>
              </w:rPr>
            </w:pPr>
            <w:r>
              <w:rPr>
                <w:rFonts w:ascii="仿宋_GB2312" w:eastAsia="仿宋_GB2312" w:hint="eastAsia"/>
                <w:sz w:val="24"/>
              </w:rPr>
              <w:t>7.教师中有严重违反师德行为，或学生中发生欺凌、暴力行为，以及师生存有吸毒现象，造成恶劣社会影响。</w:t>
            </w:r>
          </w:p>
        </w:tc>
        <w:tc>
          <w:tcPr>
            <w:tcW w:w="3840" w:type="dxa"/>
            <w:tcBorders>
              <w:tl2br w:val="nil"/>
              <w:tr2bl w:val="nil"/>
            </w:tcBorders>
            <w:vAlign w:val="center"/>
          </w:tcPr>
          <w:p w:rsidR="006261EA" w:rsidRDefault="00584FE4">
            <w:pPr>
              <w:tabs>
                <w:tab w:val="left" w:pos="6509"/>
              </w:tabs>
              <w:spacing w:line="260" w:lineRule="exact"/>
              <w:jc w:val="left"/>
              <w:rPr>
                <w:rFonts w:ascii="仿宋_GB2312" w:eastAsia="仿宋_GB2312"/>
                <w:sz w:val="24"/>
              </w:rPr>
            </w:pPr>
            <w:r>
              <w:rPr>
                <w:rFonts w:ascii="仿宋_GB2312" w:eastAsia="仿宋_GB2312" w:hint="eastAsia"/>
                <w:sz w:val="24"/>
              </w:rPr>
              <w:t>由各地文明办向有关部门了解情况，并出具证明</w:t>
            </w:r>
          </w:p>
        </w:tc>
        <w:tc>
          <w:tcPr>
            <w:tcW w:w="1111" w:type="dxa"/>
            <w:tcBorders>
              <w:tl2br w:val="nil"/>
              <w:tr2bl w:val="nil"/>
            </w:tcBorders>
            <w:vAlign w:val="center"/>
          </w:tcPr>
          <w:p w:rsidR="006261EA" w:rsidRDefault="006261EA">
            <w:pPr>
              <w:tabs>
                <w:tab w:val="left" w:pos="6509"/>
              </w:tabs>
              <w:spacing w:line="260" w:lineRule="exact"/>
              <w:jc w:val="left"/>
              <w:rPr>
                <w:rFonts w:ascii="仿宋_GB2312" w:eastAsia="仿宋_GB2312"/>
                <w:sz w:val="24"/>
              </w:rPr>
            </w:pPr>
          </w:p>
        </w:tc>
      </w:tr>
      <w:tr w:rsidR="006261EA">
        <w:trPr>
          <w:trHeight w:val="972"/>
          <w:jc w:val="center"/>
        </w:trPr>
        <w:tc>
          <w:tcPr>
            <w:tcW w:w="13322" w:type="dxa"/>
            <w:gridSpan w:val="4"/>
            <w:tcBorders>
              <w:tl2br w:val="nil"/>
              <w:tr2bl w:val="nil"/>
            </w:tcBorders>
            <w:vAlign w:val="center"/>
          </w:tcPr>
          <w:p w:rsidR="006261EA" w:rsidRDefault="00584FE4">
            <w:pPr>
              <w:tabs>
                <w:tab w:val="left" w:pos="6509"/>
              </w:tabs>
              <w:jc w:val="center"/>
              <w:rPr>
                <w:rFonts w:ascii="仿宋_GB2312" w:eastAsia="仿宋_GB2312"/>
                <w:b/>
                <w:sz w:val="32"/>
                <w:szCs w:val="32"/>
              </w:rPr>
            </w:pPr>
            <w:r>
              <w:rPr>
                <w:rFonts w:ascii="仿宋_GB2312" w:eastAsia="仿宋_GB2312" w:hint="eastAsia"/>
                <w:b/>
                <w:sz w:val="32"/>
                <w:szCs w:val="32"/>
              </w:rPr>
              <w:t>材料审核得分（满分74分）</w:t>
            </w:r>
          </w:p>
        </w:tc>
        <w:tc>
          <w:tcPr>
            <w:tcW w:w="1111" w:type="dxa"/>
            <w:tcBorders>
              <w:tl2br w:val="nil"/>
              <w:tr2bl w:val="nil"/>
            </w:tcBorders>
            <w:vAlign w:val="center"/>
          </w:tcPr>
          <w:p w:rsidR="006261EA" w:rsidRDefault="006261EA">
            <w:pPr>
              <w:tabs>
                <w:tab w:val="left" w:pos="6509"/>
              </w:tabs>
              <w:jc w:val="left"/>
              <w:rPr>
                <w:rFonts w:ascii="仿宋_GB2312" w:eastAsia="仿宋_GB2312"/>
                <w:b/>
                <w:sz w:val="32"/>
                <w:szCs w:val="32"/>
              </w:rPr>
            </w:pPr>
          </w:p>
        </w:tc>
      </w:tr>
    </w:tbl>
    <w:p w:rsidR="006261EA" w:rsidRDefault="00584FE4">
      <w:pPr>
        <w:rPr>
          <w:rFonts w:ascii="方正小标宋简体" w:eastAsia="方正小标宋简体"/>
          <w:spacing w:val="12"/>
          <w:szCs w:val="21"/>
        </w:rPr>
      </w:pPr>
      <w:r>
        <w:rPr>
          <w:rFonts w:ascii="方正小标宋简体" w:eastAsia="方正小标宋简体"/>
          <w:spacing w:val="12"/>
          <w:szCs w:val="21"/>
        </w:rPr>
        <w:br w:type="page"/>
      </w: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9"/>
        <w:gridCol w:w="1554"/>
        <w:gridCol w:w="7016"/>
        <w:gridCol w:w="3303"/>
        <w:gridCol w:w="1111"/>
      </w:tblGrid>
      <w:tr w:rsidR="006261EA">
        <w:trPr>
          <w:trHeight w:val="570"/>
          <w:tblHeader/>
          <w:jc w:val="center"/>
        </w:trPr>
        <w:tc>
          <w:tcPr>
            <w:tcW w:w="14433" w:type="dxa"/>
            <w:gridSpan w:val="5"/>
            <w:tcBorders>
              <w:top w:val="nil"/>
              <w:left w:val="nil"/>
              <w:right w:val="nil"/>
              <w:tl2br w:val="nil"/>
              <w:tr2bl w:val="nil"/>
            </w:tcBorders>
            <w:vAlign w:val="center"/>
          </w:tcPr>
          <w:p w:rsidR="006261EA" w:rsidRDefault="00584FE4">
            <w:pPr>
              <w:spacing w:line="0" w:lineRule="atLeast"/>
              <w:jc w:val="center"/>
              <w:rPr>
                <w:rFonts w:eastAsia="黑体" w:hAnsi="黑体"/>
                <w:bCs/>
                <w:sz w:val="44"/>
                <w:szCs w:val="44"/>
              </w:rPr>
            </w:pPr>
            <w:r>
              <w:rPr>
                <w:rFonts w:eastAsia="黑体" w:hAnsi="黑体" w:hint="eastAsia"/>
                <w:bCs/>
                <w:sz w:val="44"/>
                <w:szCs w:val="44"/>
              </w:rPr>
              <w:lastRenderedPageBreak/>
              <w:t>实地考察部分评分表</w:t>
            </w:r>
          </w:p>
        </w:tc>
      </w:tr>
      <w:tr w:rsidR="006261EA">
        <w:trPr>
          <w:trHeight w:val="570"/>
          <w:tblHeader/>
          <w:jc w:val="center"/>
        </w:trPr>
        <w:tc>
          <w:tcPr>
            <w:tcW w:w="1449"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测评项目</w:t>
            </w:r>
          </w:p>
        </w:tc>
        <w:tc>
          <w:tcPr>
            <w:tcW w:w="1554"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测评内容</w:t>
            </w:r>
          </w:p>
        </w:tc>
        <w:tc>
          <w:tcPr>
            <w:tcW w:w="7016"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测评标准</w:t>
            </w:r>
          </w:p>
        </w:tc>
        <w:tc>
          <w:tcPr>
            <w:tcW w:w="3303" w:type="dxa"/>
            <w:tcBorders>
              <w:tl2br w:val="nil"/>
              <w:tr2bl w:val="nil"/>
            </w:tcBorders>
            <w:vAlign w:val="center"/>
          </w:tcPr>
          <w:p w:rsidR="006261EA" w:rsidRDefault="00584FE4">
            <w:pPr>
              <w:spacing w:line="0" w:lineRule="atLeast"/>
              <w:jc w:val="center"/>
              <w:rPr>
                <w:rFonts w:eastAsia="黑体" w:hAnsi="黑体"/>
                <w:bCs/>
                <w:sz w:val="24"/>
              </w:rPr>
            </w:pPr>
            <w:r>
              <w:rPr>
                <w:rFonts w:eastAsia="黑体" w:hAnsi="黑体" w:hint="eastAsia"/>
                <w:bCs/>
                <w:sz w:val="24"/>
              </w:rPr>
              <w:t>测评要求</w:t>
            </w:r>
          </w:p>
        </w:tc>
        <w:tc>
          <w:tcPr>
            <w:tcW w:w="1111"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得分</w:t>
            </w:r>
          </w:p>
        </w:tc>
      </w:tr>
      <w:tr w:rsidR="006261EA">
        <w:trPr>
          <w:trHeight w:val="1100"/>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1</w:t>
            </w:r>
          </w:p>
          <w:p w:rsidR="006261EA" w:rsidRDefault="00584FE4">
            <w:pPr>
              <w:spacing w:line="0" w:lineRule="atLeast"/>
              <w:jc w:val="center"/>
              <w:rPr>
                <w:rFonts w:ascii="仿宋_GB2312" w:eastAsia="仿宋_GB2312"/>
                <w:sz w:val="24"/>
              </w:rPr>
            </w:pPr>
            <w:r>
              <w:rPr>
                <w:rFonts w:ascii="仿宋_GB2312" w:eastAsia="仿宋_GB2312" w:hint="eastAsia"/>
                <w:sz w:val="24"/>
              </w:rPr>
              <w:t>思想道德建设（4分）</w:t>
            </w:r>
          </w:p>
          <w:p w:rsidR="006261EA" w:rsidRDefault="006261EA">
            <w:pPr>
              <w:spacing w:line="0" w:lineRule="atLeast"/>
              <w:jc w:val="center"/>
              <w:rPr>
                <w:rFonts w:ascii="仿宋_GB2312" w:eastAsia="仿宋_GB2312" w:hAnsi="宋体" w:cs="宋体"/>
                <w:szCs w:val="21"/>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B2</w:t>
            </w:r>
          </w:p>
          <w:p w:rsidR="006261EA" w:rsidRDefault="00584FE4">
            <w:pPr>
              <w:spacing w:line="0" w:lineRule="atLeast"/>
              <w:jc w:val="center"/>
              <w:rPr>
                <w:rFonts w:ascii="仿宋_GB2312" w:eastAsia="仿宋_GB2312"/>
                <w:sz w:val="24"/>
              </w:rPr>
            </w:pPr>
            <w:r>
              <w:rPr>
                <w:rFonts w:ascii="仿宋_GB2312" w:eastAsia="仿宋_GB2312" w:hint="eastAsia"/>
                <w:sz w:val="24"/>
              </w:rPr>
              <w:t>培育和践行社会主义核心价值观（1分）</w:t>
            </w: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1）在校园、教室显著位置，悬挂、张贴社会主义核心价值观“24个字”，师生能准确背诵社会主义核心价值观（1分）</w:t>
            </w:r>
          </w:p>
        </w:tc>
        <w:tc>
          <w:tcPr>
            <w:tcW w:w="3303"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38"/>
          <w:jc w:val="center"/>
        </w:trPr>
        <w:tc>
          <w:tcPr>
            <w:tcW w:w="1449" w:type="dxa"/>
            <w:vMerge/>
            <w:tcBorders>
              <w:tl2br w:val="nil"/>
              <w:tr2bl w:val="nil"/>
            </w:tcBorders>
            <w:vAlign w:val="center"/>
          </w:tcPr>
          <w:p w:rsidR="006261EA" w:rsidRDefault="006261EA">
            <w:pPr>
              <w:spacing w:line="0" w:lineRule="atLeast"/>
              <w:jc w:val="left"/>
              <w:rPr>
                <w:rFonts w:ascii="仿宋_GB2312" w:eastAsia="仿宋_GB2312"/>
                <w:szCs w:val="21"/>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B6</w:t>
            </w:r>
          </w:p>
          <w:p w:rsidR="006261EA" w:rsidRDefault="00584FE4">
            <w:pPr>
              <w:spacing w:line="0" w:lineRule="atLeast"/>
              <w:jc w:val="center"/>
              <w:rPr>
                <w:rFonts w:ascii="仿宋_GB2312" w:eastAsia="仿宋_GB2312"/>
                <w:sz w:val="24"/>
              </w:rPr>
            </w:pPr>
            <w:r>
              <w:rPr>
                <w:rFonts w:ascii="仿宋_GB2312" w:eastAsia="仿宋_GB2312" w:hint="eastAsia"/>
                <w:sz w:val="24"/>
              </w:rPr>
              <w:t>落实《中小学生守则》（1分）</w:t>
            </w: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1）在教室内外悬挂《中小学生守则》或文明行为规范（1分）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898"/>
          <w:jc w:val="center"/>
        </w:trPr>
        <w:tc>
          <w:tcPr>
            <w:tcW w:w="1449" w:type="dxa"/>
            <w:vMerge/>
            <w:tcBorders>
              <w:tl2br w:val="nil"/>
              <w:tr2bl w:val="nil"/>
            </w:tcBorders>
            <w:vAlign w:val="center"/>
          </w:tcPr>
          <w:p w:rsidR="006261EA" w:rsidRDefault="006261EA">
            <w:pPr>
              <w:spacing w:line="0" w:lineRule="atLeast"/>
              <w:jc w:val="left"/>
              <w:rPr>
                <w:rFonts w:ascii="仿宋_GB2312" w:eastAsia="仿宋_GB2312"/>
                <w:szCs w:val="21"/>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B7</w:t>
            </w:r>
          </w:p>
          <w:p w:rsidR="006261EA" w:rsidRDefault="00584FE4">
            <w:pPr>
              <w:spacing w:line="0" w:lineRule="atLeast"/>
              <w:jc w:val="center"/>
              <w:rPr>
                <w:rFonts w:ascii="仿宋_GB2312" w:eastAsia="仿宋_GB2312"/>
                <w:sz w:val="24"/>
              </w:rPr>
            </w:pPr>
            <w:r>
              <w:rPr>
                <w:rFonts w:ascii="仿宋_GB2312" w:eastAsia="仿宋_GB2312" w:hint="eastAsia"/>
                <w:sz w:val="24"/>
              </w:rPr>
              <w:t>心理健康教育</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1）有心理咨询室（中学）、心理辅导（活动）室（小学）、心理咨询信箱、心理热线电话，固化展示心理健康教育工作制度、专兼职心理教师队伍（1分）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现场查看有关设备</w:t>
            </w:r>
            <w:r>
              <w:rPr>
                <w:rFonts w:ascii="仿宋_GB2312" w:eastAsia="仿宋_GB2312"/>
                <w:sz w:val="24"/>
              </w:rPr>
              <w:t>设施</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958"/>
          <w:jc w:val="center"/>
        </w:trPr>
        <w:tc>
          <w:tcPr>
            <w:tcW w:w="1449" w:type="dxa"/>
            <w:vMerge/>
            <w:tcBorders>
              <w:tl2br w:val="nil"/>
              <w:tr2bl w:val="nil"/>
            </w:tcBorders>
            <w:vAlign w:val="center"/>
          </w:tcPr>
          <w:p w:rsidR="006261EA" w:rsidRDefault="006261EA">
            <w:pPr>
              <w:spacing w:line="0" w:lineRule="atLeast"/>
              <w:jc w:val="left"/>
              <w:rPr>
                <w:rFonts w:ascii="仿宋_GB2312" w:eastAsia="仿宋_GB2312"/>
                <w:szCs w:val="21"/>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3）建立健全学生心理健康档案，能根据不同年龄段学生身心成长特点与规律，针对学生实际需要，及时对有心理问题的学生进行有效心理疏导或提供心理咨询服务，有记录（1分）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843"/>
          <w:jc w:val="center"/>
        </w:trPr>
        <w:tc>
          <w:tcPr>
            <w:tcW w:w="1449"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A2</w:t>
            </w:r>
          </w:p>
          <w:p w:rsidR="006261EA" w:rsidRDefault="00584FE4">
            <w:pPr>
              <w:spacing w:line="0" w:lineRule="atLeast"/>
              <w:jc w:val="center"/>
              <w:rPr>
                <w:rFonts w:ascii="仿宋_GB2312" w:eastAsia="仿宋_GB2312"/>
                <w:sz w:val="24"/>
              </w:rPr>
            </w:pPr>
            <w:r>
              <w:rPr>
                <w:rFonts w:ascii="仿宋_GB2312" w:eastAsia="仿宋_GB2312" w:hint="eastAsia"/>
                <w:sz w:val="24"/>
              </w:rPr>
              <w:t>领导班子建设（1分）</w:t>
            </w: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B8</w:t>
            </w:r>
          </w:p>
          <w:p w:rsidR="006261EA" w:rsidRDefault="00584FE4">
            <w:pPr>
              <w:spacing w:line="0" w:lineRule="atLeast"/>
              <w:jc w:val="center"/>
              <w:rPr>
                <w:rFonts w:ascii="仿宋_GB2312" w:eastAsia="仿宋_GB2312"/>
                <w:sz w:val="24"/>
              </w:rPr>
            </w:pPr>
            <w:r>
              <w:rPr>
                <w:rFonts w:ascii="仿宋_GB2312" w:eastAsia="仿宋_GB2312" w:hint="eastAsia"/>
                <w:sz w:val="24"/>
              </w:rPr>
              <w:t>党的建设工作（1分）</w:t>
            </w:r>
          </w:p>
        </w:tc>
        <w:tc>
          <w:tcPr>
            <w:tcW w:w="7016"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3）落实“三会一课”制度，定期组织党员开展学习教育活动（1分）</w:t>
            </w:r>
          </w:p>
        </w:tc>
        <w:tc>
          <w:tcPr>
            <w:tcW w:w="3303"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提供学校党员本年度学习笔记</w:t>
            </w:r>
          </w:p>
        </w:tc>
        <w:tc>
          <w:tcPr>
            <w:tcW w:w="1111" w:type="dxa"/>
            <w:tcBorders>
              <w:tl2br w:val="nil"/>
              <w:tr2bl w:val="nil"/>
            </w:tcBorders>
            <w:vAlign w:val="center"/>
          </w:tcPr>
          <w:p w:rsidR="006261EA" w:rsidRDefault="006261EA">
            <w:pPr>
              <w:spacing w:line="0" w:lineRule="atLeast"/>
              <w:rPr>
                <w:rFonts w:ascii="仿宋_GB2312" w:eastAsia="仿宋_GB2312"/>
                <w:sz w:val="24"/>
              </w:rPr>
            </w:pPr>
          </w:p>
        </w:tc>
      </w:tr>
      <w:tr w:rsidR="006261EA">
        <w:trPr>
          <w:trHeight w:val="694"/>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A4</w:t>
            </w:r>
          </w:p>
          <w:p w:rsidR="006261EA" w:rsidRDefault="00584FE4">
            <w:pPr>
              <w:spacing w:line="0" w:lineRule="atLeast"/>
              <w:jc w:val="center"/>
              <w:rPr>
                <w:rFonts w:ascii="仿宋_GB2312" w:eastAsia="仿宋_GB2312"/>
                <w:sz w:val="24"/>
              </w:rPr>
            </w:pPr>
            <w:r>
              <w:rPr>
                <w:rFonts w:ascii="仿宋_GB2312" w:eastAsia="仿宋_GB2312" w:hint="eastAsia"/>
                <w:sz w:val="24"/>
              </w:rPr>
              <w:t>校园文化建设（5分）</w:t>
            </w: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B14</w:t>
            </w:r>
          </w:p>
          <w:p w:rsidR="006261EA" w:rsidRDefault="00584FE4">
            <w:pPr>
              <w:spacing w:line="0" w:lineRule="atLeast"/>
              <w:jc w:val="center"/>
              <w:rPr>
                <w:rFonts w:ascii="仿宋_GB2312" w:eastAsia="仿宋_GB2312"/>
                <w:sz w:val="24"/>
              </w:rPr>
            </w:pPr>
            <w:r>
              <w:rPr>
                <w:rFonts w:ascii="仿宋_GB2312" w:eastAsia="仿宋_GB2312" w:hint="eastAsia"/>
                <w:sz w:val="24"/>
              </w:rPr>
              <w:t>文明创建</w:t>
            </w:r>
          </w:p>
          <w:p w:rsidR="006261EA" w:rsidRDefault="00584FE4">
            <w:pPr>
              <w:spacing w:line="0" w:lineRule="atLeast"/>
              <w:jc w:val="center"/>
              <w:rPr>
                <w:rFonts w:ascii="仿宋_GB2312" w:eastAsia="仿宋_GB2312"/>
                <w:sz w:val="24"/>
              </w:rPr>
            </w:pPr>
            <w:r>
              <w:rPr>
                <w:rFonts w:ascii="仿宋_GB2312" w:eastAsia="仿宋_GB2312" w:hint="eastAsia"/>
                <w:sz w:val="24"/>
              </w:rPr>
              <w:t>（1分）</w:t>
            </w: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2）创建氛围浓厚，有反映文明校园创建、校风校训、校园文化的的宣传标语、展板、文化墙等载体。（1分）</w:t>
            </w:r>
          </w:p>
        </w:tc>
        <w:tc>
          <w:tcPr>
            <w:tcW w:w="3303"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812"/>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B15</w:t>
            </w:r>
          </w:p>
          <w:p w:rsidR="006261EA" w:rsidRDefault="00584FE4">
            <w:pPr>
              <w:spacing w:line="0" w:lineRule="atLeast"/>
              <w:jc w:val="center"/>
              <w:rPr>
                <w:rFonts w:ascii="仿宋_GB2312" w:eastAsia="仿宋_GB2312"/>
                <w:sz w:val="24"/>
              </w:rPr>
            </w:pPr>
            <w:r>
              <w:rPr>
                <w:rFonts w:ascii="仿宋_GB2312" w:eastAsia="仿宋_GB2312" w:hint="eastAsia"/>
                <w:sz w:val="24"/>
              </w:rPr>
              <w:t>中华优秀传统文化“两创”（创造性转化、创新性发展）（1分）</w:t>
            </w: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1）开齐开足优秀传统文化地方必修教育课程（1分）</w:t>
            </w:r>
          </w:p>
        </w:tc>
        <w:tc>
          <w:tcPr>
            <w:tcW w:w="3303"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实地</w:t>
            </w:r>
            <w:r>
              <w:rPr>
                <w:rFonts w:ascii="仿宋_GB2312" w:eastAsia="仿宋_GB2312"/>
                <w:sz w:val="24"/>
              </w:rPr>
              <w:t>查看</w:t>
            </w:r>
            <w:r>
              <w:rPr>
                <w:rFonts w:ascii="仿宋_GB2312" w:eastAsia="仿宋_GB2312" w:hint="eastAsia"/>
                <w:sz w:val="24"/>
              </w:rPr>
              <w:t>有关</w:t>
            </w:r>
            <w:r>
              <w:rPr>
                <w:rFonts w:ascii="仿宋_GB2312" w:eastAsia="仿宋_GB2312"/>
                <w:sz w:val="24"/>
              </w:rPr>
              <w:t>证明资料，访谈师生</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96"/>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lastRenderedPageBreak/>
              <w:t>A4</w:t>
            </w:r>
          </w:p>
          <w:p w:rsidR="006261EA" w:rsidRDefault="00584FE4">
            <w:pPr>
              <w:widowControl/>
              <w:spacing w:line="0" w:lineRule="atLeast"/>
              <w:jc w:val="center"/>
              <w:rPr>
                <w:rFonts w:ascii="仿宋_GB2312" w:eastAsia="仿宋_GB2312"/>
                <w:sz w:val="24"/>
              </w:rPr>
            </w:pPr>
            <w:r>
              <w:rPr>
                <w:rFonts w:ascii="仿宋_GB2312" w:eastAsia="仿宋_GB2312" w:hint="eastAsia"/>
                <w:sz w:val="24"/>
              </w:rPr>
              <w:t>校园文化建设（5分）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B16</w:t>
            </w:r>
          </w:p>
          <w:p w:rsidR="006261EA" w:rsidRDefault="00584FE4">
            <w:pPr>
              <w:spacing w:line="0" w:lineRule="atLeast"/>
              <w:jc w:val="center"/>
              <w:rPr>
                <w:rFonts w:ascii="仿宋_GB2312" w:eastAsia="仿宋_GB2312"/>
                <w:sz w:val="24"/>
              </w:rPr>
            </w:pPr>
            <w:r>
              <w:rPr>
                <w:rFonts w:ascii="仿宋_GB2312" w:eastAsia="仿宋_GB2312" w:hint="eastAsia"/>
                <w:sz w:val="24"/>
              </w:rPr>
              <w:t>文化氛围</w:t>
            </w:r>
          </w:p>
          <w:p w:rsidR="006261EA" w:rsidRDefault="00584FE4">
            <w:pPr>
              <w:spacing w:line="0" w:lineRule="atLeast"/>
              <w:jc w:val="center"/>
              <w:rPr>
                <w:rFonts w:ascii="仿宋_GB2312" w:eastAsia="仿宋_GB2312"/>
                <w:sz w:val="24"/>
              </w:rPr>
            </w:pPr>
            <w:r>
              <w:rPr>
                <w:rFonts w:ascii="仿宋_GB2312" w:eastAsia="仿宋_GB2312" w:hint="eastAsia"/>
                <w:sz w:val="24"/>
              </w:rPr>
              <w:t>（3分）</w:t>
            </w:r>
          </w:p>
        </w:tc>
        <w:tc>
          <w:tcPr>
            <w:tcW w:w="7016"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3）班级视觉文化主题明显，设计美观、有特色（1分）</w:t>
            </w:r>
          </w:p>
        </w:tc>
        <w:tc>
          <w:tcPr>
            <w:tcW w:w="3303" w:type="dxa"/>
            <w:tcBorders>
              <w:tl2br w:val="nil"/>
              <w:tr2bl w:val="nil"/>
            </w:tcBorders>
            <w:vAlign w:val="center"/>
          </w:tcPr>
          <w:p w:rsidR="006261EA" w:rsidRDefault="00584FE4">
            <w:pPr>
              <w:spacing w:line="0" w:lineRule="atLeast"/>
              <w:jc w:val="lef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18"/>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4）教师办公室育人文化气息浓厚，教师举止文明，衣着得体（1分）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63"/>
          <w:jc w:val="center"/>
        </w:trPr>
        <w:tc>
          <w:tcPr>
            <w:tcW w:w="1449" w:type="dxa"/>
            <w:vMerge/>
            <w:tcBorders>
              <w:tl2br w:val="nil"/>
              <w:tr2bl w:val="nil"/>
            </w:tcBorders>
            <w:vAlign w:val="center"/>
          </w:tcPr>
          <w:p w:rsidR="006261EA" w:rsidRDefault="006261EA">
            <w:pPr>
              <w:widowControl/>
              <w:spacing w:line="0" w:lineRule="atLeast"/>
              <w:jc w:val="lef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5）校园内无张贴不利于引导学生身心健康发展的考试标语或高考、中考成绩信息（1分）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77"/>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Ansi="宋体" w:cs="宋体" w:hint="eastAsia"/>
                <w:sz w:val="24"/>
              </w:rPr>
              <w:t>A</w:t>
            </w:r>
            <w:r>
              <w:rPr>
                <w:rFonts w:ascii="仿宋_GB2312" w:eastAsia="仿宋_GB2312" w:hint="eastAsia"/>
                <w:sz w:val="24"/>
              </w:rPr>
              <w:t>5</w:t>
            </w:r>
          </w:p>
          <w:p w:rsidR="006261EA" w:rsidRDefault="00584FE4">
            <w:pPr>
              <w:spacing w:line="0" w:lineRule="atLeast"/>
              <w:jc w:val="center"/>
              <w:rPr>
                <w:rFonts w:ascii="仿宋_GB2312" w:eastAsia="仿宋_GB2312"/>
                <w:sz w:val="24"/>
              </w:rPr>
            </w:pPr>
            <w:r>
              <w:rPr>
                <w:rFonts w:ascii="仿宋_GB2312" w:eastAsia="仿宋_GB2312" w:hint="eastAsia"/>
                <w:sz w:val="24"/>
              </w:rPr>
              <w:t>优美环境建设</w:t>
            </w:r>
          </w:p>
          <w:p w:rsidR="006261EA" w:rsidRDefault="00584FE4">
            <w:pPr>
              <w:spacing w:line="0" w:lineRule="atLeast"/>
              <w:jc w:val="center"/>
              <w:rPr>
                <w:rFonts w:ascii="仿宋_GB2312" w:eastAsia="仿宋_GB2312" w:hAnsi="宋体" w:cs="宋体"/>
                <w:sz w:val="24"/>
              </w:rPr>
            </w:pPr>
            <w:r>
              <w:rPr>
                <w:rFonts w:ascii="仿宋_GB2312" w:eastAsia="仿宋_GB2312" w:hint="eastAsia"/>
                <w:sz w:val="24"/>
              </w:rPr>
              <w:t>（9分）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B17</w:t>
            </w:r>
          </w:p>
          <w:p w:rsidR="006261EA" w:rsidRDefault="00584FE4">
            <w:pPr>
              <w:spacing w:line="0" w:lineRule="atLeast"/>
              <w:jc w:val="center"/>
              <w:rPr>
                <w:rFonts w:ascii="仿宋_GB2312" w:eastAsia="仿宋_GB2312"/>
                <w:sz w:val="24"/>
              </w:rPr>
            </w:pPr>
            <w:r>
              <w:rPr>
                <w:rFonts w:ascii="仿宋_GB2312" w:eastAsia="仿宋_GB2312" w:hint="eastAsia"/>
                <w:sz w:val="24"/>
              </w:rPr>
              <w:t>校园内外环境</w:t>
            </w:r>
          </w:p>
          <w:p w:rsidR="006261EA" w:rsidRDefault="00584FE4">
            <w:pPr>
              <w:spacing w:line="0" w:lineRule="atLeast"/>
              <w:jc w:val="center"/>
              <w:rPr>
                <w:rFonts w:ascii="仿宋_GB2312" w:eastAsia="仿宋_GB2312"/>
                <w:sz w:val="24"/>
              </w:rPr>
            </w:pPr>
            <w:r>
              <w:rPr>
                <w:rFonts w:ascii="仿宋_GB2312" w:eastAsia="仿宋_GB2312" w:hint="eastAsia"/>
                <w:sz w:val="24"/>
              </w:rPr>
              <w:t>整洁</w:t>
            </w:r>
          </w:p>
          <w:p w:rsidR="006261EA" w:rsidRDefault="00584FE4">
            <w:pPr>
              <w:spacing w:line="0" w:lineRule="atLeast"/>
              <w:jc w:val="center"/>
              <w:rPr>
                <w:rFonts w:ascii="仿宋_GB2312" w:eastAsia="仿宋_GB2312"/>
                <w:sz w:val="24"/>
              </w:rPr>
            </w:pPr>
            <w:r>
              <w:rPr>
                <w:rFonts w:ascii="仿宋_GB2312" w:eastAsia="仿宋_GB2312" w:hint="eastAsia"/>
                <w:sz w:val="24"/>
              </w:rPr>
              <w:t>（4分）</w:t>
            </w: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1）落实学校门前“三包”，校外环境无脏、乱、差现象；车辆停放有序，无乱停乱放，占用盲道现象（1分）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97"/>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2）校园整体规划布局合理，教学区域、活动区域分区得当，设施完好（1分）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922"/>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3）校园环境卫生整洁，绿化美化效果好，有讲文明、讲卫生等方面的宣传提示、图片（1分）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96"/>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4）室内窗明几净，物品摆放整齐有序，无蜘蛛网、杂物（1分）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127"/>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B18</w:t>
            </w:r>
          </w:p>
          <w:p w:rsidR="006261EA" w:rsidRDefault="00584FE4">
            <w:pPr>
              <w:spacing w:line="0" w:lineRule="atLeast"/>
              <w:jc w:val="center"/>
              <w:rPr>
                <w:rFonts w:ascii="仿宋_GB2312" w:eastAsia="仿宋_GB2312"/>
                <w:sz w:val="24"/>
              </w:rPr>
            </w:pPr>
            <w:r>
              <w:rPr>
                <w:rFonts w:ascii="仿宋_GB2312" w:eastAsia="仿宋_GB2312" w:hint="eastAsia"/>
                <w:sz w:val="24"/>
              </w:rPr>
              <w:t>校园安全工作</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1）校园安全机构完善、制度齐全，保安按规定配足配齐，一键式紧急报警和视频监控系统与公安联网，校园实行封闭化管理（1分）。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01"/>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2）校园门口设置硬质防冲撞装置。上学、放学时段有专人在校园门口执勤，维护交通秩序（1分）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现场检查学生安全护送工作和交通秩序</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088"/>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B19</w:t>
            </w:r>
          </w:p>
          <w:p w:rsidR="006261EA" w:rsidRDefault="00584FE4">
            <w:pPr>
              <w:spacing w:line="0" w:lineRule="atLeast"/>
              <w:jc w:val="center"/>
              <w:rPr>
                <w:rFonts w:ascii="仿宋_GB2312" w:eastAsia="仿宋_GB2312"/>
                <w:sz w:val="24"/>
              </w:rPr>
            </w:pPr>
            <w:r>
              <w:rPr>
                <w:rFonts w:ascii="仿宋_GB2312" w:eastAsia="仿宋_GB2312" w:hint="eastAsia"/>
                <w:sz w:val="24"/>
              </w:rPr>
              <w:t>校园周边环境</w:t>
            </w:r>
          </w:p>
          <w:p w:rsidR="006261EA" w:rsidRDefault="00584FE4">
            <w:pPr>
              <w:spacing w:line="0" w:lineRule="atLeast"/>
              <w:jc w:val="center"/>
              <w:rPr>
                <w:rFonts w:ascii="仿宋_GB2312" w:eastAsia="仿宋_GB2312"/>
                <w:sz w:val="24"/>
              </w:rPr>
            </w:pPr>
            <w:r>
              <w:rPr>
                <w:rFonts w:ascii="仿宋_GB2312" w:eastAsia="仿宋_GB2312" w:hint="eastAsia"/>
                <w:sz w:val="24"/>
              </w:rPr>
              <w:t>（3分）</w:t>
            </w: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1）校园周边200米无经营性网吧、电子游戏经营场所，酒吧、歌厅、舞厅、卡拉OK厅、游艺厅、台球厅等娱乐场所，非法行医或以人流、性病治疗业务为主的诊所、广告牌、成人用品店（1分）</w:t>
            </w:r>
          </w:p>
        </w:tc>
        <w:tc>
          <w:tcPr>
            <w:tcW w:w="3303" w:type="dxa"/>
            <w:vMerge w:val="restart"/>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学校指定专人对校园周边进行摸排、巡查，发现问题及时向有关部门举报。实地发现有问题而未提供举报记录的，该项不得分。</w:t>
            </w:r>
          </w:p>
        </w:tc>
        <w:tc>
          <w:tcPr>
            <w:tcW w:w="1111" w:type="dxa"/>
            <w:vMerge w:val="restart"/>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01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2）校园周边200米无烟、酒、彩票销售网点，无“三无食品”，无从事非法经营活动的游商和无证照摊点，无恐怖、迷信、低俗、色情玩具（文具、饰品）和出版物销售（1分）</w:t>
            </w:r>
          </w:p>
        </w:tc>
        <w:tc>
          <w:tcPr>
            <w:tcW w:w="3303" w:type="dxa"/>
            <w:vMerge/>
            <w:tcBorders>
              <w:tl2br w:val="nil"/>
              <w:tr2bl w:val="nil"/>
            </w:tcBorders>
            <w:vAlign w:val="center"/>
          </w:tcPr>
          <w:p w:rsidR="006261EA" w:rsidRDefault="006261EA">
            <w:pPr>
              <w:spacing w:line="0" w:lineRule="atLeast"/>
              <w:rPr>
                <w:rFonts w:ascii="仿宋_GB2312" w:eastAsia="仿宋_GB2312"/>
                <w:sz w:val="24"/>
              </w:rPr>
            </w:pPr>
          </w:p>
        </w:tc>
        <w:tc>
          <w:tcPr>
            <w:tcW w:w="1111" w:type="dxa"/>
            <w:vMerge/>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533"/>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hAnsi="宋体" w:cs="宋体"/>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3）校园周边没有无证照校外教育或培训机构（1分）</w:t>
            </w:r>
          </w:p>
        </w:tc>
        <w:tc>
          <w:tcPr>
            <w:tcW w:w="3303" w:type="dxa"/>
            <w:vMerge/>
            <w:tcBorders>
              <w:tl2br w:val="nil"/>
              <w:tr2bl w:val="nil"/>
            </w:tcBorders>
            <w:vAlign w:val="center"/>
          </w:tcPr>
          <w:p w:rsidR="006261EA" w:rsidRDefault="006261EA">
            <w:pPr>
              <w:spacing w:line="0" w:lineRule="atLeast"/>
              <w:rPr>
                <w:rFonts w:ascii="仿宋_GB2312" w:eastAsia="仿宋_GB2312"/>
                <w:sz w:val="24"/>
              </w:rPr>
            </w:pPr>
          </w:p>
        </w:tc>
        <w:tc>
          <w:tcPr>
            <w:tcW w:w="1111" w:type="dxa"/>
            <w:vMerge/>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62"/>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A6</w:t>
            </w:r>
          </w:p>
          <w:p w:rsidR="006261EA" w:rsidRDefault="00584FE4">
            <w:pPr>
              <w:spacing w:line="0" w:lineRule="atLeast"/>
              <w:jc w:val="center"/>
              <w:rPr>
                <w:rFonts w:ascii="仿宋_GB2312" w:eastAsia="仿宋_GB2312"/>
                <w:sz w:val="24"/>
              </w:rPr>
            </w:pPr>
            <w:r>
              <w:rPr>
                <w:rFonts w:ascii="仿宋_GB2312" w:eastAsia="仿宋_GB2312" w:hint="eastAsia"/>
                <w:sz w:val="24"/>
              </w:rPr>
              <w:t>活动阵地建设（4分）</w:t>
            </w:r>
          </w:p>
          <w:p w:rsidR="006261EA" w:rsidRDefault="006261EA">
            <w:pPr>
              <w:spacing w:line="0" w:lineRule="atLeast"/>
              <w:jc w:val="center"/>
              <w:rPr>
                <w:rFonts w:ascii="仿宋_GB2312" w:eastAsia="仿宋_GB2312"/>
                <w:sz w:val="24"/>
              </w:rPr>
            </w:pP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B21</w:t>
            </w:r>
          </w:p>
          <w:p w:rsidR="006261EA" w:rsidRDefault="00584FE4">
            <w:pPr>
              <w:spacing w:line="0" w:lineRule="atLeast"/>
              <w:jc w:val="center"/>
              <w:rPr>
                <w:rFonts w:ascii="仿宋_GB2312" w:eastAsia="仿宋_GB2312"/>
                <w:sz w:val="24"/>
              </w:rPr>
            </w:pPr>
            <w:r>
              <w:rPr>
                <w:rFonts w:ascii="仿宋_GB2312" w:eastAsia="仿宋_GB2312" w:hint="eastAsia"/>
                <w:sz w:val="24"/>
              </w:rPr>
              <w:t>校内文化阵地</w:t>
            </w:r>
          </w:p>
          <w:p w:rsidR="006261EA" w:rsidRDefault="00584FE4">
            <w:pPr>
              <w:spacing w:line="0" w:lineRule="atLeast"/>
              <w:jc w:val="center"/>
              <w:rPr>
                <w:rFonts w:ascii="仿宋_GB2312" w:eastAsia="仿宋_GB2312"/>
                <w:sz w:val="24"/>
              </w:rPr>
            </w:pPr>
            <w:r>
              <w:rPr>
                <w:rFonts w:ascii="仿宋_GB2312" w:eastAsia="仿宋_GB2312" w:hint="eastAsia"/>
                <w:sz w:val="24"/>
              </w:rPr>
              <w:t>（4分）</w:t>
            </w: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1）学校有宣传栏、板报、广播室、电视台、电子显示屏、校刊、校报、展示厅、校史陈列室等阵地（不少于4项）（2分）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现场查看（每项0.5分，最高不超过2分）</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52"/>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3）充分利用教室走廊、校园墙壁等载体，展示校园文化（1分）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792"/>
          <w:jc w:val="center"/>
        </w:trPr>
        <w:tc>
          <w:tcPr>
            <w:tcW w:w="1449"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jc w:val="center"/>
              <w:rPr>
                <w:rFonts w:ascii="仿宋_GB2312" w:eastAsia="仿宋_GB2312"/>
                <w:sz w:val="24"/>
              </w:rPr>
            </w:pPr>
          </w:p>
        </w:tc>
        <w:tc>
          <w:tcPr>
            <w:tcW w:w="7016"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4）（中学）学生会、团支部，（小学）少先队以及社团活动有固定场所，设施齐全，管理规范（1分）</w:t>
            </w:r>
          </w:p>
        </w:tc>
        <w:tc>
          <w:tcPr>
            <w:tcW w:w="3303"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现场查看</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627"/>
          <w:jc w:val="center"/>
        </w:trPr>
        <w:tc>
          <w:tcPr>
            <w:tcW w:w="13322" w:type="dxa"/>
            <w:gridSpan w:val="4"/>
            <w:tcBorders>
              <w:tl2br w:val="nil"/>
              <w:tr2bl w:val="nil"/>
            </w:tcBorders>
            <w:vAlign w:val="center"/>
          </w:tcPr>
          <w:p w:rsidR="006261EA" w:rsidRDefault="00584FE4">
            <w:pPr>
              <w:spacing w:line="0" w:lineRule="atLeast"/>
              <w:jc w:val="center"/>
              <w:rPr>
                <w:rFonts w:ascii="仿宋_GB2312" w:eastAsia="仿宋_GB2312"/>
                <w:b/>
                <w:sz w:val="32"/>
                <w:szCs w:val="32"/>
              </w:rPr>
            </w:pPr>
            <w:r>
              <w:rPr>
                <w:rFonts w:ascii="仿宋_GB2312" w:eastAsia="仿宋_GB2312" w:hint="eastAsia"/>
                <w:b/>
                <w:sz w:val="32"/>
                <w:szCs w:val="32"/>
              </w:rPr>
              <w:t>实地考察得分（满分23分）</w:t>
            </w:r>
          </w:p>
        </w:tc>
        <w:tc>
          <w:tcPr>
            <w:tcW w:w="1111" w:type="dxa"/>
            <w:tcBorders>
              <w:tl2br w:val="nil"/>
              <w:tr2bl w:val="nil"/>
            </w:tcBorders>
            <w:vAlign w:val="center"/>
          </w:tcPr>
          <w:p w:rsidR="006261EA" w:rsidRDefault="006261EA">
            <w:pPr>
              <w:spacing w:line="0" w:lineRule="atLeast"/>
              <w:jc w:val="center"/>
              <w:rPr>
                <w:rFonts w:ascii="仿宋_GB2312" w:eastAsia="仿宋_GB2312"/>
                <w:b/>
                <w:sz w:val="32"/>
                <w:szCs w:val="32"/>
              </w:rPr>
            </w:pPr>
          </w:p>
        </w:tc>
      </w:tr>
    </w:tbl>
    <w:p w:rsidR="006261EA" w:rsidRDefault="00584FE4">
      <w:pPr>
        <w:rPr>
          <w:rFonts w:ascii="方正小标宋简体" w:eastAsia="方正小标宋简体"/>
          <w:spacing w:val="12"/>
          <w:szCs w:val="21"/>
        </w:rPr>
      </w:pPr>
      <w:r>
        <w:rPr>
          <w:rFonts w:ascii="方正小标宋简体" w:eastAsia="方正小标宋简体"/>
          <w:spacing w:val="12"/>
          <w:szCs w:val="21"/>
        </w:rPr>
        <w:br w:type="page"/>
      </w: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9"/>
        <w:gridCol w:w="1554"/>
        <w:gridCol w:w="6479"/>
        <w:gridCol w:w="3840"/>
        <w:gridCol w:w="1111"/>
      </w:tblGrid>
      <w:tr w:rsidR="006261EA">
        <w:trPr>
          <w:trHeight w:val="797"/>
          <w:tblHeader/>
          <w:jc w:val="center"/>
        </w:trPr>
        <w:tc>
          <w:tcPr>
            <w:tcW w:w="14433" w:type="dxa"/>
            <w:gridSpan w:val="5"/>
            <w:tcBorders>
              <w:top w:val="nil"/>
              <w:left w:val="nil"/>
              <w:right w:val="nil"/>
              <w:tl2br w:val="nil"/>
              <w:tr2bl w:val="nil"/>
            </w:tcBorders>
            <w:vAlign w:val="center"/>
          </w:tcPr>
          <w:p w:rsidR="006261EA" w:rsidRDefault="00584FE4">
            <w:pPr>
              <w:spacing w:line="0" w:lineRule="atLeast"/>
              <w:jc w:val="center"/>
              <w:rPr>
                <w:rFonts w:eastAsia="黑体" w:hAnsi="黑体"/>
                <w:bCs/>
                <w:sz w:val="44"/>
                <w:szCs w:val="44"/>
              </w:rPr>
            </w:pPr>
            <w:r>
              <w:rPr>
                <w:rFonts w:eastAsia="黑体" w:hAnsi="黑体" w:hint="eastAsia"/>
                <w:bCs/>
                <w:sz w:val="44"/>
                <w:szCs w:val="44"/>
              </w:rPr>
              <w:lastRenderedPageBreak/>
              <w:t>调查问卷部分评分表</w:t>
            </w:r>
          </w:p>
        </w:tc>
      </w:tr>
      <w:tr w:rsidR="006261EA">
        <w:trPr>
          <w:trHeight w:val="570"/>
          <w:tblHeader/>
          <w:jc w:val="center"/>
        </w:trPr>
        <w:tc>
          <w:tcPr>
            <w:tcW w:w="1449"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测评项目</w:t>
            </w:r>
          </w:p>
        </w:tc>
        <w:tc>
          <w:tcPr>
            <w:tcW w:w="1554"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测评内容</w:t>
            </w:r>
          </w:p>
        </w:tc>
        <w:tc>
          <w:tcPr>
            <w:tcW w:w="6479" w:type="dxa"/>
            <w:tcBorders>
              <w:tl2br w:val="nil"/>
              <w:tr2bl w:val="nil"/>
            </w:tcBorders>
            <w:vAlign w:val="center"/>
          </w:tcPr>
          <w:p w:rsidR="006261EA" w:rsidRDefault="00584FE4">
            <w:pPr>
              <w:spacing w:line="0" w:lineRule="atLeast"/>
              <w:jc w:val="center"/>
              <w:rPr>
                <w:rFonts w:eastAsia="黑体"/>
                <w:bCs/>
                <w:sz w:val="24"/>
              </w:rPr>
            </w:pPr>
            <w:r>
              <w:rPr>
                <w:rFonts w:eastAsia="黑体" w:hAnsi="黑体" w:hint="eastAsia"/>
                <w:bCs/>
                <w:sz w:val="24"/>
              </w:rPr>
              <w:t>测评标准</w:t>
            </w:r>
          </w:p>
        </w:tc>
        <w:tc>
          <w:tcPr>
            <w:tcW w:w="3840" w:type="dxa"/>
            <w:tcBorders>
              <w:tl2br w:val="nil"/>
              <w:tr2bl w:val="nil"/>
            </w:tcBorders>
            <w:vAlign w:val="center"/>
          </w:tcPr>
          <w:p w:rsidR="006261EA" w:rsidRDefault="00584FE4">
            <w:pPr>
              <w:spacing w:line="0" w:lineRule="atLeast"/>
              <w:jc w:val="center"/>
              <w:rPr>
                <w:rFonts w:eastAsia="黑体" w:hAnsi="黑体"/>
                <w:bCs/>
                <w:sz w:val="24"/>
              </w:rPr>
            </w:pPr>
            <w:r>
              <w:rPr>
                <w:rFonts w:eastAsia="黑体" w:hAnsi="黑体" w:hint="eastAsia"/>
                <w:bCs/>
                <w:sz w:val="24"/>
              </w:rPr>
              <w:t>测评要求</w:t>
            </w:r>
          </w:p>
        </w:tc>
        <w:tc>
          <w:tcPr>
            <w:tcW w:w="1111" w:type="dxa"/>
            <w:tcBorders>
              <w:tl2br w:val="nil"/>
              <w:tr2bl w:val="nil"/>
            </w:tcBorders>
            <w:vAlign w:val="center"/>
          </w:tcPr>
          <w:p w:rsidR="006261EA" w:rsidRDefault="00584FE4">
            <w:pPr>
              <w:spacing w:line="0" w:lineRule="atLeast"/>
              <w:jc w:val="center"/>
              <w:rPr>
                <w:rFonts w:eastAsia="黑体"/>
                <w:bCs/>
                <w:sz w:val="24"/>
              </w:rPr>
            </w:pPr>
            <w:r>
              <w:rPr>
                <w:rFonts w:eastAsia="黑体" w:hint="eastAsia"/>
                <w:bCs/>
                <w:sz w:val="24"/>
              </w:rPr>
              <w:t>得分</w:t>
            </w:r>
          </w:p>
        </w:tc>
      </w:tr>
      <w:tr w:rsidR="006261EA">
        <w:trPr>
          <w:trHeight w:val="760"/>
          <w:jc w:val="center"/>
        </w:trPr>
        <w:tc>
          <w:tcPr>
            <w:tcW w:w="1449"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A3</w:t>
            </w:r>
          </w:p>
          <w:p w:rsidR="006261EA" w:rsidRDefault="00584FE4">
            <w:pPr>
              <w:spacing w:line="0" w:lineRule="atLeast"/>
              <w:jc w:val="center"/>
              <w:rPr>
                <w:rFonts w:ascii="仿宋_GB2312" w:eastAsia="仿宋_GB2312"/>
                <w:sz w:val="24"/>
              </w:rPr>
            </w:pPr>
            <w:r>
              <w:rPr>
                <w:rFonts w:ascii="仿宋_GB2312" w:eastAsia="仿宋_GB2312" w:hint="eastAsia"/>
                <w:sz w:val="24"/>
              </w:rPr>
              <w:t>教师队伍建设（1分）</w:t>
            </w:r>
          </w:p>
          <w:p w:rsidR="006261EA" w:rsidRDefault="006261EA">
            <w:pPr>
              <w:spacing w:line="0" w:lineRule="atLeast"/>
              <w:jc w:val="center"/>
              <w:rPr>
                <w:rFonts w:ascii="仿宋_GB2312" w:eastAsia="仿宋_GB2312"/>
                <w:sz w:val="24"/>
              </w:rPr>
            </w:pPr>
          </w:p>
        </w:tc>
        <w:tc>
          <w:tcPr>
            <w:tcW w:w="1554" w:type="dxa"/>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B10</w:t>
            </w:r>
          </w:p>
          <w:p w:rsidR="006261EA" w:rsidRDefault="00584FE4">
            <w:pPr>
              <w:spacing w:line="0" w:lineRule="atLeast"/>
              <w:jc w:val="center"/>
              <w:rPr>
                <w:rFonts w:ascii="仿宋_GB2312" w:eastAsia="仿宋_GB2312"/>
                <w:sz w:val="24"/>
              </w:rPr>
            </w:pPr>
            <w:r>
              <w:rPr>
                <w:rFonts w:ascii="仿宋_GB2312" w:eastAsia="仿宋_GB2312" w:hint="eastAsia"/>
                <w:sz w:val="24"/>
              </w:rPr>
              <w:t>师德师风教育</w:t>
            </w:r>
          </w:p>
          <w:p w:rsidR="006261EA" w:rsidRDefault="00584FE4">
            <w:pPr>
              <w:spacing w:line="0" w:lineRule="atLeast"/>
              <w:jc w:val="center"/>
              <w:rPr>
                <w:rFonts w:ascii="仿宋_GB2312" w:eastAsia="仿宋_GB2312"/>
                <w:sz w:val="24"/>
              </w:rPr>
            </w:pPr>
            <w:r>
              <w:rPr>
                <w:rFonts w:ascii="仿宋_GB2312" w:eastAsia="仿宋_GB2312" w:hint="eastAsia"/>
                <w:sz w:val="24"/>
              </w:rPr>
              <w:t>（1分）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4）学校教师无体罚或变相体罚学生、擅自向学生推销或代购教辅资料、为校外培训机构介绍生源等违规现象（1分）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组织学生填写问卷。</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1102"/>
          <w:jc w:val="center"/>
        </w:trPr>
        <w:tc>
          <w:tcPr>
            <w:tcW w:w="1449"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A7</w:t>
            </w:r>
          </w:p>
          <w:p w:rsidR="006261EA" w:rsidRDefault="00584FE4">
            <w:pPr>
              <w:spacing w:line="0" w:lineRule="atLeast"/>
              <w:jc w:val="center"/>
              <w:rPr>
                <w:rFonts w:ascii="仿宋_GB2312" w:eastAsia="仿宋_GB2312"/>
                <w:sz w:val="24"/>
              </w:rPr>
            </w:pPr>
            <w:r>
              <w:rPr>
                <w:rFonts w:ascii="仿宋_GB2312" w:eastAsia="仿宋_GB2312" w:hint="eastAsia"/>
                <w:sz w:val="24"/>
              </w:rPr>
              <w:t>业务工作及特色项目</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1554" w:type="dxa"/>
            <w:vMerge w:val="restart"/>
            <w:tcBorders>
              <w:tl2br w:val="nil"/>
              <w:tr2bl w:val="nil"/>
            </w:tcBorders>
            <w:vAlign w:val="center"/>
          </w:tcPr>
          <w:p w:rsidR="006261EA" w:rsidRDefault="00584FE4">
            <w:pPr>
              <w:spacing w:line="0" w:lineRule="atLeast"/>
              <w:jc w:val="center"/>
              <w:rPr>
                <w:rFonts w:ascii="仿宋_GB2312" w:eastAsia="仿宋_GB2312"/>
                <w:sz w:val="24"/>
              </w:rPr>
            </w:pPr>
            <w:r>
              <w:rPr>
                <w:rFonts w:ascii="仿宋_GB2312" w:eastAsia="仿宋_GB2312" w:hint="eastAsia"/>
                <w:sz w:val="24"/>
              </w:rPr>
              <w:t>B25</w:t>
            </w:r>
          </w:p>
          <w:p w:rsidR="006261EA" w:rsidRDefault="00584FE4">
            <w:pPr>
              <w:spacing w:line="0" w:lineRule="atLeast"/>
              <w:jc w:val="center"/>
              <w:rPr>
                <w:rFonts w:ascii="仿宋_GB2312" w:eastAsia="仿宋_GB2312"/>
                <w:sz w:val="24"/>
              </w:rPr>
            </w:pPr>
            <w:r>
              <w:rPr>
                <w:rFonts w:ascii="仿宋_GB2312" w:eastAsia="仿宋_GB2312" w:hint="eastAsia"/>
                <w:sz w:val="24"/>
              </w:rPr>
              <w:t>教育教学</w:t>
            </w:r>
          </w:p>
          <w:p w:rsidR="006261EA" w:rsidRDefault="00584FE4">
            <w:pPr>
              <w:spacing w:line="0" w:lineRule="atLeast"/>
              <w:jc w:val="center"/>
              <w:rPr>
                <w:rFonts w:ascii="仿宋_GB2312" w:eastAsia="仿宋_GB2312"/>
                <w:sz w:val="24"/>
              </w:rPr>
            </w:pPr>
            <w:r>
              <w:rPr>
                <w:rFonts w:ascii="仿宋_GB2312" w:eastAsia="仿宋_GB2312" w:hint="eastAsia"/>
                <w:sz w:val="24"/>
              </w:rPr>
              <w:t>（2分）</w:t>
            </w: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1）开齐开足课程，依照课程标准实施教学，学生达到国家规定学业质量标准（1分）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组织学生填写问卷。</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48"/>
          <w:jc w:val="center"/>
        </w:trPr>
        <w:tc>
          <w:tcPr>
            <w:tcW w:w="1449" w:type="dxa"/>
            <w:vMerge/>
            <w:tcBorders>
              <w:tl2br w:val="nil"/>
              <w:tr2bl w:val="nil"/>
            </w:tcBorders>
            <w:vAlign w:val="center"/>
          </w:tcPr>
          <w:p w:rsidR="006261EA" w:rsidRDefault="006261EA">
            <w:pPr>
              <w:spacing w:line="0" w:lineRule="atLeast"/>
              <w:rPr>
                <w:rFonts w:ascii="仿宋_GB2312" w:eastAsia="仿宋_GB2312"/>
                <w:sz w:val="24"/>
              </w:rPr>
            </w:pPr>
          </w:p>
        </w:tc>
        <w:tc>
          <w:tcPr>
            <w:tcW w:w="1554" w:type="dxa"/>
            <w:vMerge/>
            <w:tcBorders>
              <w:tl2br w:val="nil"/>
              <w:tr2bl w:val="nil"/>
            </w:tcBorders>
            <w:vAlign w:val="center"/>
          </w:tcPr>
          <w:p w:rsidR="006261EA" w:rsidRDefault="006261EA">
            <w:pPr>
              <w:spacing w:line="0" w:lineRule="atLeast"/>
              <w:rPr>
                <w:rFonts w:ascii="仿宋_GB2312" w:eastAsia="仿宋_GB2312"/>
                <w:sz w:val="24"/>
              </w:rPr>
            </w:pPr>
          </w:p>
        </w:tc>
        <w:tc>
          <w:tcPr>
            <w:tcW w:w="6479"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4）落实“双减”有关要求，加强“作业、睡眠、手机、读物、体质”五项管理，学生休息时间、作业时间、考试次数和方式等符合规定（1分）</w:t>
            </w:r>
          </w:p>
        </w:tc>
        <w:tc>
          <w:tcPr>
            <w:tcW w:w="3840" w:type="dxa"/>
            <w:tcBorders>
              <w:tl2br w:val="nil"/>
              <w:tr2bl w:val="nil"/>
            </w:tcBorders>
            <w:vAlign w:val="center"/>
          </w:tcPr>
          <w:p w:rsidR="006261EA" w:rsidRDefault="00584FE4">
            <w:pPr>
              <w:spacing w:line="0" w:lineRule="atLeast"/>
              <w:rPr>
                <w:rFonts w:ascii="仿宋_GB2312" w:eastAsia="仿宋_GB2312"/>
                <w:sz w:val="24"/>
              </w:rPr>
            </w:pPr>
            <w:r>
              <w:rPr>
                <w:rFonts w:ascii="仿宋_GB2312" w:eastAsia="仿宋_GB2312" w:hint="eastAsia"/>
                <w:sz w:val="24"/>
              </w:rPr>
              <w:t>组织学生填写问卷</w:t>
            </w:r>
          </w:p>
        </w:tc>
        <w:tc>
          <w:tcPr>
            <w:tcW w:w="1111" w:type="dxa"/>
            <w:tcBorders>
              <w:tl2br w:val="nil"/>
              <w:tr2bl w:val="nil"/>
            </w:tcBorders>
            <w:vAlign w:val="center"/>
          </w:tcPr>
          <w:p w:rsidR="006261EA" w:rsidRDefault="006261EA">
            <w:pPr>
              <w:spacing w:line="0" w:lineRule="atLeast"/>
              <w:jc w:val="left"/>
              <w:rPr>
                <w:rFonts w:ascii="仿宋_GB2312" w:eastAsia="仿宋_GB2312"/>
                <w:sz w:val="24"/>
              </w:rPr>
            </w:pPr>
          </w:p>
        </w:tc>
      </w:tr>
      <w:tr w:rsidR="006261EA">
        <w:trPr>
          <w:trHeight w:val="848"/>
          <w:jc w:val="center"/>
        </w:trPr>
        <w:tc>
          <w:tcPr>
            <w:tcW w:w="13322" w:type="dxa"/>
            <w:gridSpan w:val="4"/>
            <w:tcBorders>
              <w:tl2br w:val="nil"/>
              <w:tr2bl w:val="nil"/>
            </w:tcBorders>
            <w:vAlign w:val="center"/>
          </w:tcPr>
          <w:p w:rsidR="006261EA" w:rsidRDefault="00584FE4">
            <w:pPr>
              <w:spacing w:line="0" w:lineRule="atLeast"/>
              <w:jc w:val="center"/>
              <w:rPr>
                <w:rFonts w:ascii="仿宋_GB2312" w:eastAsia="仿宋_GB2312"/>
                <w:b/>
                <w:sz w:val="32"/>
                <w:szCs w:val="32"/>
              </w:rPr>
            </w:pPr>
            <w:r>
              <w:rPr>
                <w:rFonts w:ascii="仿宋_GB2312" w:eastAsia="仿宋_GB2312" w:hint="eastAsia"/>
                <w:b/>
                <w:sz w:val="32"/>
                <w:szCs w:val="32"/>
              </w:rPr>
              <w:t>调查问卷得分（满分3分）</w:t>
            </w:r>
          </w:p>
        </w:tc>
        <w:tc>
          <w:tcPr>
            <w:tcW w:w="1111" w:type="dxa"/>
            <w:tcBorders>
              <w:tl2br w:val="nil"/>
              <w:tr2bl w:val="nil"/>
            </w:tcBorders>
            <w:vAlign w:val="center"/>
          </w:tcPr>
          <w:p w:rsidR="006261EA" w:rsidRDefault="006261EA">
            <w:pPr>
              <w:spacing w:line="0" w:lineRule="atLeast"/>
              <w:jc w:val="center"/>
              <w:rPr>
                <w:rFonts w:ascii="仿宋_GB2312" w:eastAsia="仿宋_GB2312"/>
                <w:b/>
                <w:sz w:val="32"/>
                <w:szCs w:val="32"/>
              </w:rPr>
            </w:pPr>
          </w:p>
        </w:tc>
      </w:tr>
    </w:tbl>
    <w:p w:rsidR="006261EA" w:rsidRDefault="00584FE4">
      <w:pPr>
        <w:rPr>
          <w:rFonts w:ascii="方正小标宋简体" w:eastAsia="方正小标宋简体"/>
          <w:spacing w:val="12"/>
          <w:sz w:val="44"/>
          <w:szCs w:val="44"/>
        </w:rPr>
        <w:sectPr w:rsidR="006261EA">
          <w:footerReference w:type="default" r:id="rId8"/>
          <w:headerReference w:type="first" r:id="rId9"/>
          <w:pgSz w:w="16838" w:h="11906" w:orient="landscape"/>
          <w:pgMar w:top="1418" w:right="1440" w:bottom="1418" w:left="1440" w:header="851" w:footer="992" w:gutter="0"/>
          <w:pgNumType w:fmt="numberInDash" w:start="1"/>
          <w:cols w:space="425"/>
          <w:docGrid w:type="lines" w:linePitch="312"/>
        </w:sectPr>
      </w:pPr>
      <w:r>
        <w:rPr>
          <w:rFonts w:ascii="方正小标宋简体" w:eastAsia="方正小标宋简体"/>
          <w:spacing w:val="12"/>
          <w:szCs w:val="21"/>
        </w:rPr>
        <w:br w:type="page"/>
      </w:r>
    </w:p>
    <w:p w:rsidR="006261EA" w:rsidRDefault="00584FE4">
      <w:pPr>
        <w:jc w:val="center"/>
        <w:rPr>
          <w:rFonts w:ascii="方正小标宋简体" w:eastAsia="方正小标宋简体"/>
          <w:spacing w:val="12"/>
          <w:sz w:val="36"/>
          <w:szCs w:val="44"/>
        </w:rPr>
      </w:pPr>
      <w:r>
        <w:rPr>
          <w:rFonts w:ascii="方正小标宋简体" w:eastAsia="方正小标宋简体" w:hint="eastAsia"/>
          <w:spacing w:val="12"/>
          <w:sz w:val="36"/>
          <w:szCs w:val="44"/>
        </w:rPr>
        <w:lastRenderedPageBreak/>
        <w:t>调查问卷内容</w:t>
      </w:r>
    </w:p>
    <w:p w:rsidR="006261EA" w:rsidRDefault="00584FE4">
      <w:pPr>
        <w:ind w:firstLineChars="200" w:firstLine="528"/>
        <w:jc w:val="center"/>
        <w:rPr>
          <w:rFonts w:ascii="楷体_GB2312" w:eastAsia="楷体_GB2312"/>
          <w:spacing w:val="12"/>
          <w:sz w:val="24"/>
        </w:rPr>
      </w:pPr>
      <w:r>
        <w:rPr>
          <w:rFonts w:ascii="楷体_GB2312" w:eastAsia="楷体_GB2312" w:hint="eastAsia"/>
          <w:spacing w:val="12"/>
          <w:sz w:val="24"/>
        </w:rPr>
        <w:t>（仅供参考）</w:t>
      </w: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学校老师是否存在体罚或变相体罚学生现象？请你列出学校存在的几种体罚的现象。</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学校教职员工是否向学生推销或代购教辅材料？列举几种学校发放的教辅材料。</w:t>
      </w:r>
    </w:p>
    <w:p w:rsidR="006261EA" w:rsidRDefault="006261EA">
      <w:pPr>
        <w:jc w:val="left"/>
        <w:rPr>
          <w:rFonts w:ascii="仿宋_GB2312" w:eastAsia="仿宋_GB2312"/>
          <w:sz w:val="24"/>
        </w:rPr>
      </w:pPr>
    </w:p>
    <w:p w:rsidR="006261EA" w:rsidRDefault="00584FE4">
      <w:pPr>
        <w:jc w:val="left"/>
        <w:rPr>
          <w:rFonts w:ascii="仿宋_GB2312" w:eastAsia="仿宋_GB2312"/>
          <w:sz w:val="24"/>
        </w:rPr>
      </w:pPr>
      <w:r>
        <w:rPr>
          <w:rFonts w:ascii="仿宋_GB2312" w:eastAsia="仿宋_GB2312" w:hint="eastAsia"/>
          <w:sz w:val="24"/>
        </w:rPr>
        <w:t xml:space="preserve">   </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学校教职员工是否向学生推介校外培训机构？列举几个老师向你推荐过的校外培训学校。</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学校教职员工是否在校外培训机构开展有偿任教活动？周末或节假日你父母让你参加过学校老师举办的课外辅导班吗？校外辅导的是本校老师，还是外校老师？是在老师家里，还是在校外培训学校？是免费的吗？</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学校的体育、美育、劳动教育（综合实践）课每周各多少节课？分别按排在哪一天哪节课？</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体育课、音乐课、美术课、劳动课（综合实践课）有被占用的情况吗？</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仿宋_GB2312" w:eastAsia="仿宋_GB2312"/>
          <w:sz w:val="24"/>
        </w:rPr>
      </w:pPr>
      <w:r>
        <w:rPr>
          <w:rFonts w:ascii="仿宋_GB2312" w:eastAsia="仿宋_GB2312" w:hint="eastAsia"/>
          <w:sz w:val="24"/>
        </w:rPr>
        <w:t>学校要求早上几点到校？中午几点下课？下午几点上课、几点放学？晚上自习课时间是多少？</w:t>
      </w: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6261EA">
      <w:pPr>
        <w:jc w:val="left"/>
        <w:rPr>
          <w:rFonts w:ascii="仿宋_GB2312" w:eastAsia="仿宋_GB2312"/>
          <w:sz w:val="24"/>
        </w:rPr>
      </w:pPr>
    </w:p>
    <w:p w:rsidR="006261EA" w:rsidRDefault="00584FE4">
      <w:pPr>
        <w:pStyle w:val="a6"/>
        <w:numPr>
          <w:ilvl w:val="0"/>
          <w:numId w:val="1"/>
        </w:numPr>
        <w:ind w:firstLineChars="0"/>
        <w:jc w:val="left"/>
        <w:rPr>
          <w:rFonts w:ascii="方正小标宋简体" w:eastAsia="方正小标宋简体"/>
          <w:spacing w:val="12"/>
          <w:sz w:val="24"/>
        </w:rPr>
      </w:pPr>
      <w:r>
        <w:rPr>
          <w:rFonts w:ascii="仿宋_GB2312" w:eastAsia="仿宋_GB2312" w:hint="eastAsia"/>
          <w:sz w:val="24"/>
        </w:rPr>
        <w:t>你们班的大部分同学每天做作业需要多长时间？作业量大吗？每周、每月考试几次？考试方式有哪些？</w:t>
      </w:r>
    </w:p>
    <w:sectPr w:rsidR="006261EA" w:rsidSect="006261EA">
      <w:footerReference w:type="default" r:id="rId10"/>
      <w:type w:val="continuous"/>
      <w:pgSz w:w="16838" w:h="11906" w:orient="landscape"/>
      <w:pgMar w:top="1418" w:right="1440" w:bottom="1418" w:left="1440" w:header="851" w:footer="992" w:gutter="0"/>
      <w:pgNumType w:fmt="numberInDash"/>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A3" w:rsidRDefault="00F80FA3" w:rsidP="006261EA">
      <w:r>
        <w:separator/>
      </w:r>
    </w:p>
  </w:endnote>
  <w:endnote w:type="continuationSeparator" w:id="0">
    <w:p w:rsidR="00F80FA3" w:rsidRDefault="00F80FA3" w:rsidP="006261E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966779"/>
    </w:sdtPr>
    <w:sdtEndPr>
      <w:rPr>
        <w:rFonts w:asciiTheme="minorEastAsia" w:eastAsiaTheme="minorEastAsia" w:hAnsiTheme="minorEastAsia"/>
        <w:sz w:val="28"/>
        <w:szCs w:val="28"/>
      </w:rPr>
    </w:sdtEndPr>
    <w:sdtContent>
      <w:p w:rsidR="006261EA" w:rsidRDefault="00B56F0E">
        <w:pPr>
          <w:pStyle w:val="a3"/>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584FE4">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8D31E9" w:rsidRPr="008D31E9">
          <w:rPr>
            <w:rFonts w:asciiTheme="minorEastAsia" w:eastAsiaTheme="minorEastAsia" w:hAnsiTheme="minorEastAsia"/>
            <w:noProof/>
            <w:sz w:val="28"/>
            <w:szCs w:val="28"/>
            <w:lang w:val="zh-CN"/>
          </w:rPr>
          <w:t>-</w:t>
        </w:r>
        <w:r w:rsidR="008D31E9">
          <w:rPr>
            <w:rFonts w:asciiTheme="minorEastAsia" w:eastAsiaTheme="minorEastAsia" w:hAnsiTheme="minorEastAsia"/>
            <w:noProof/>
            <w:sz w:val="28"/>
            <w:szCs w:val="28"/>
          </w:rPr>
          <w:t xml:space="preserve"> 13 -</w:t>
        </w:r>
        <w:r>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05771"/>
    </w:sdtPr>
    <w:sdtEndPr>
      <w:rPr>
        <w:rFonts w:asciiTheme="minorEastAsia" w:eastAsiaTheme="minorEastAsia" w:hAnsiTheme="minorEastAsia"/>
        <w:sz w:val="28"/>
        <w:szCs w:val="28"/>
      </w:rPr>
    </w:sdtEndPr>
    <w:sdtContent>
      <w:p w:rsidR="006261EA" w:rsidRDefault="00B56F0E">
        <w:pPr>
          <w:pStyle w:val="a3"/>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584FE4">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8D31E9" w:rsidRPr="008D31E9">
          <w:rPr>
            <w:rFonts w:asciiTheme="minorEastAsia" w:eastAsiaTheme="minorEastAsia" w:hAnsiTheme="minorEastAsia"/>
            <w:noProof/>
            <w:sz w:val="28"/>
            <w:szCs w:val="28"/>
            <w:lang w:val="zh-CN"/>
          </w:rPr>
          <w:t>-</w:t>
        </w:r>
        <w:r w:rsidR="008D31E9">
          <w:rPr>
            <w:rFonts w:asciiTheme="minorEastAsia" w:eastAsiaTheme="minorEastAsia" w:hAnsiTheme="minorEastAsia"/>
            <w:noProof/>
            <w:sz w:val="28"/>
            <w:szCs w:val="28"/>
          </w:rPr>
          <w:t xml:space="preserve"> 14 -</w:t>
        </w:r>
        <w:r>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A3" w:rsidRDefault="00F80FA3" w:rsidP="006261EA">
      <w:r>
        <w:separator/>
      </w:r>
    </w:p>
  </w:footnote>
  <w:footnote w:type="continuationSeparator" w:id="0">
    <w:p w:rsidR="00F80FA3" w:rsidRDefault="00F80FA3" w:rsidP="00626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EA" w:rsidRDefault="00584FE4" w:rsidP="008D31E9">
    <w:pPr>
      <w:spacing w:afterLines="50"/>
      <w:jc w:val="center"/>
      <w:rPr>
        <w:rFonts w:ascii="华文中宋" w:eastAsia="华文中宋" w:hAnsi="华文中宋"/>
        <w:b/>
        <w:spacing w:val="12"/>
        <w:sz w:val="44"/>
        <w:szCs w:val="44"/>
      </w:rPr>
    </w:pPr>
    <w:r>
      <w:rPr>
        <w:rFonts w:ascii="华文中宋" w:eastAsia="华文中宋" w:hAnsi="华文中宋" w:hint="eastAsia"/>
        <w:spacing w:val="12"/>
        <w:sz w:val="44"/>
        <w:szCs w:val="44"/>
      </w:rPr>
      <w:t>山东省中小学文明校园测评细则</w:t>
    </w:r>
    <w:r>
      <w:rPr>
        <w:rFonts w:ascii="华文中宋" w:eastAsia="华文中宋" w:hAnsi="华文中宋" w:hint="eastAsia"/>
        <w:b/>
        <w:spacing w:val="12"/>
        <w:sz w:val="44"/>
        <w:szCs w:val="44"/>
      </w:rPr>
      <w:t>（打分卡）</w:t>
    </w:r>
  </w:p>
  <w:p w:rsidR="006261EA" w:rsidRDefault="006261EA">
    <w:pPr>
      <w:pStyle w:val="a4"/>
      <w:jc w:val="left"/>
      <w:rPr>
        <w:rFonts w:ascii="黑体" w:eastAsia="黑体" w:hAnsi="黑体"/>
        <w:sz w:val="32"/>
        <w:szCs w:val="32"/>
      </w:rPr>
    </w:pPr>
  </w:p>
  <w:p w:rsidR="006261EA" w:rsidRDefault="00584FE4">
    <w:pPr>
      <w:pStyle w:val="a4"/>
      <w:jc w:val="left"/>
      <w:rPr>
        <w:rFonts w:ascii="黑体" w:eastAsia="黑体" w:hAnsi="黑体"/>
        <w:sz w:val="32"/>
        <w:szCs w:val="32"/>
      </w:rPr>
    </w:pPr>
    <w:r>
      <w:rPr>
        <w:rFonts w:ascii="黑体" w:eastAsia="黑体" w:hAnsi="黑体" w:hint="eastAsia"/>
        <w:sz w:val="32"/>
        <w:szCs w:val="32"/>
      </w:rPr>
      <w:t>被测学校：                                            测评日期：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79D"/>
    <w:multiLevelType w:val="multilevel"/>
    <w:tmpl w:val="1745779D"/>
    <w:lvl w:ilvl="0">
      <w:start w:val="1"/>
      <w:numFmt w:val="decimal"/>
      <w:lvlText w:val="%1."/>
      <w:lvlJc w:val="left"/>
      <w:pPr>
        <w:ind w:left="1060" w:hanging="420"/>
      </w:pPr>
      <w:rPr>
        <w:rFonts w:ascii="仿宋_GB2312" w:eastAsia="仿宋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EwNDEyYjI5OGJlNzYxYjZhYjNmNDY5NTA1OWI5YjEifQ=="/>
  </w:docVars>
  <w:rsids>
    <w:rsidRoot w:val="008A4FAE"/>
    <w:rsid w:val="000512AF"/>
    <w:rsid w:val="00053FC2"/>
    <w:rsid w:val="00062D79"/>
    <w:rsid w:val="00082809"/>
    <w:rsid w:val="000D6029"/>
    <w:rsid w:val="001024D7"/>
    <w:rsid w:val="00102EA1"/>
    <w:rsid w:val="00135425"/>
    <w:rsid w:val="00177FEF"/>
    <w:rsid w:val="001851C6"/>
    <w:rsid w:val="001C5568"/>
    <w:rsid w:val="001C6B19"/>
    <w:rsid w:val="001E516E"/>
    <w:rsid w:val="001E5FF6"/>
    <w:rsid w:val="001F16BA"/>
    <w:rsid w:val="001F736D"/>
    <w:rsid w:val="00241A09"/>
    <w:rsid w:val="002908F0"/>
    <w:rsid w:val="00293346"/>
    <w:rsid w:val="002A195B"/>
    <w:rsid w:val="002B3E4E"/>
    <w:rsid w:val="002E6EE4"/>
    <w:rsid w:val="002F1204"/>
    <w:rsid w:val="00306600"/>
    <w:rsid w:val="003215B3"/>
    <w:rsid w:val="00326531"/>
    <w:rsid w:val="00326A52"/>
    <w:rsid w:val="00344514"/>
    <w:rsid w:val="00395B35"/>
    <w:rsid w:val="003A2413"/>
    <w:rsid w:val="003A6DB0"/>
    <w:rsid w:val="003B1843"/>
    <w:rsid w:val="003B1871"/>
    <w:rsid w:val="003C42B1"/>
    <w:rsid w:val="003D3A36"/>
    <w:rsid w:val="003D7EDE"/>
    <w:rsid w:val="003D7FFA"/>
    <w:rsid w:val="003E344A"/>
    <w:rsid w:val="003F6D66"/>
    <w:rsid w:val="00406F8E"/>
    <w:rsid w:val="0042193B"/>
    <w:rsid w:val="00444E81"/>
    <w:rsid w:val="0045664F"/>
    <w:rsid w:val="004A3A22"/>
    <w:rsid w:val="004B01E4"/>
    <w:rsid w:val="004B06E7"/>
    <w:rsid w:val="004F0BAD"/>
    <w:rsid w:val="00511053"/>
    <w:rsid w:val="00527927"/>
    <w:rsid w:val="00574D16"/>
    <w:rsid w:val="00584FE4"/>
    <w:rsid w:val="005A3A8E"/>
    <w:rsid w:val="005C1537"/>
    <w:rsid w:val="005C3773"/>
    <w:rsid w:val="005E66F1"/>
    <w:rsid w:val="006261EA"/>
    <w:rsid w:val="006418DF"/>
    <w:rsid w:val="00663784"/>
    <w:rsid w:val="00696B0C"/>
    <w:rsid w:val="00696D5E"/>
    <w:rsid w:val="006D439A"/>
    <w:rsid w:val="006E133F"/>
    <w:rsid w:val="006E1392"/>
    <w:rsid w:val="007549BC"/>
    <w:rsid w:val="00775305"/>
    <w:rsid w:val="007944DE"/>
    <w:rsid w:val="00797465"/>
    <w:rsid w:val="007D5B35"/>
    <w:rsid w:val="007D6FB0"/>
    <w:rsid w:val="00804CF3"/>
    <w:rsid w:val="00843BB1"/>
    <w:rsid w:val="00847216"/>
    <w:rsid w:val="00870990"/>
    <w:rsid w:val="008841CA"/>
    <w:rsid w:val="008855AF"/>
    <w:rsid w:val="008A2816"/>
    <w:rsid w:val="008A4FAE"/>
    <w:rsid w:val="008B6068"/>
    <w:rsid w:val="008C6263"/>
    <w:rsid w:val="008D31E9"/>
    <w:rsid w:val="00906766"/>
    <w:rsid w:val="00911D86"/>
    <w:rsid w:val="00926BAC"/>
    <w:rsid w:val="00954A9C"/>
    <w:rsid w:val="00955420"/>
    <w:rsid w:val="00957290"/>
    <w:rsid w:val="009A13DD"/>
    <w:rsid w:val="009D41B7"/>
    <w:rsid w:val="009E4FDA"/>
    <w:rsid w:val="00A200E0"/>
    <w:rsid w:val="00A256EB"/>
    <w:rsid w:val="00A5473C"/>
    <w:rsid w:val="00A5767B"/>
    <w:rsid w:val="00AC7CE6"/>
    <w:rsid w:val="00B0777E"/>
    <w:rsid w:val="00B368F3"/>
    <w:rsid w:val="00B56F0E"/>
    <w:rsid w:val="00B6358F"/>
    <w:rsid w:val="00B73DD1"/>
    <w:rsid w:val="00B74B20"/>
    <w:rsid w:val="00BA5AC4"/>
    <w:rsid w:val="00BC0072"/>
    <w:rsid w:val="00BC322D"/>
    <w:rsid w:val="00BF3822"/>
    <w:rsid w:val="00BF6876"/>
    <w:rsid w:val="00C27858"/>
    <w:rsid w:val="00C50258"/>
    <w:rsid w:val="00C512C0"/>
    <w:rsid w:val="00C55E17"/>
    <w:rsid w:val="00C65657"/>
    <w:rsid w:val="00C860F6"/>
    <w:rsid w:val="00C968FE"/>
    <w:rsid w:val="00CB61A4"/>
    <w:rsid w:val="00CE007F"/>
    <w:rsid w:val="00D15949"/>
    <w:rsid w:val="00D378E1"/>
    <w:rsid w:val="00D37D87"/>
    <w:rsid w:val="00D40926"/>
    <w:rsid w:val="00D65789"/>
    <w:rsid w:val="00D74605"/>
    <w:rsid w:val="00DC5801"/>
    <w:rsid w:val="00DD3DA3"/>
    <w:rsid w:val="00DD4039"/>
    <w:rsid w:val="00DE4CA9"/>
    <w:rsid w:val="00DF2D78"/>
    <w:rsid w:val="00E31F22"/>
    <w:rsid w:val="00E65BC8"/>
    <w:rsid w:val="00E66389"/>
    <w:rsid w:val="00EA01F1"/>
    <w:rsid w:val="00EB404B"/>
    <w:rsid w:val="00EE15DE"/>
    <w:rsid w:val="00EE1D1B"/>
    <w:rsid w:val="00F168F5"/>
    <w:rsid w:val="00F16914"/>
    <w:rsid w:val="00F339D2"/>
    <w:rsid w:val="00F44A55"/>
    <w:rsid w:val="00F55413"/>
    <w:rsid w:val="00F634DA"/>
    <w:rsid w:val="00F77F4B"/>
    <w:rsid w:val="00F80FA3"/>
    <w:rsid w:val="00F950D1"/>
    <w:rsid w:val="00F96485"/>
    <w:rsid w:val="02277804"/>
    <w:rsid w:val="028D6622"/>
    <w:rsid w:val="03B506F3"/>
    <w:rsid w:val="04F05F8C"/>
    <w:rsid w:val="0BC63E50"/>
    <w:rsid w:val="0D267DA2"/>
    <w:rsid w:val="1101368D"/>
    <w:rsid w:val="17B10D79"/>
    <w:rsid w:val="1A234401"/>
    <w:rsid w:val="27263383"/>
    <w:rsid w:val="2C934542"/>
    <w:rsid w:val="2D7E4A38"/>
    <w:rsid w:val="2FBE2364"/>
    <w:rsid w:val="32CC51D3"/>
    <w:rsid w:val="36114EB5"/>
    <w:rsid w:val="36E61C85"/>
    <w:rsid w:val="39D11AFE"/>
    <w:rsid w:val="3BDC14EB"/>
    <w:rsid w:val="3D43023A"/>
    <w:rsid w:val="3DD91107"/>
    <w:rsid w:val="441219AF"/>
    <w:rsid w:val="44E44905"/>
    <w:rsid w:val="47365FEC"/>
    <w:rsid w:val="48347E06"/>
    <w:rsid w:val="4A26511A"/>
    <w:rsid w:val="585F34F3"/>
    <w:rsid w:val="601B45CE"/>
    <w:rsid w:val="682E3432"/>
    <w:rsid w:val="6A6D7536"/>
    <w:rsid w:val="6D151485"/>
    <w:rsid w:val="6D3F4126"/>
    <w:rsid w:val="703F77A0"/>
    <w:rsid w:val="757E63F9"/>
    <w:rsid w:val="79435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261EA"/>
    <w:pPr>
      <w:tabs>
        <w:tab w:val="center" w:pos="4153"/>
        <w:tab w:val="right" w:pos="8306"/>
      </w:tabs>
      <w:snapToGrid w:val="0"/>
      <w:jc w:val="left"/>
    </w:pPr>
    <w:rPr>
      <w:sz w:val="18"/>
      <w:szCs w:val="18"/>
    </w:rPr>
  </w:style>
  <w:style w:type="paragraph" w:styleId="a4">
    <w:name w:val="header"/>
    <w:basedOn w:val="a"/>
    <w:link w:val="Char0"/>
    <w:qFormat/>
    <w:rsid w:val="006261EA"/>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62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locked/>
    <w:rsid w:val="006261EA"/>
    <w:rPr>
      <w:rFonts w:cs="Times New Roman"/>
      <w:kern w:val="2"/>
      <w:sz w:val="18"/>
      <w:szCs w:val="18"/>
    </w:rPr>
  </w:style>
  <w:style w:type="character" w:customStyle="1" w:styleId="Char">
    <w:name w:val="页脚 Char"/>
    <w:link w:val="a3"/>
    <w:uiPriority w:val="99"/>
    <w:qFormat/>
    <w:locked/>
    <w:rsid w:val="006261EA"/>
    <w:rPr>
      <w:rFonts w:cs="Times New Roman"/>
      <w:kern w:val="2"/>
      <w:sz w:val="18"/>
      <w:szCs w:val="18"/>
    </w:rPr>
  </w:style>
  <w:style w:type="paragraph" w:styleId="a6">
    <w:name w:val="List Paragraph"/>
    <w:basedOn w:val="a"/>
    <w:uiPriority w:val="34"/>
    <w:qFormat/>
    <w:rsid w:val="006261EA"/>
    <w:pPr>
      <w:ind w:firstLineChars="200" w:firstLine="420"/>
    </w:pPr>
  </w:style>
  <w:style w:type="paragraph" w:styleId="a7">
    <w:name w:val="Balloon Text"/>
    <w:basedOn w:val="a"/>
    <w:link w:val="Char1"/>
    <w:rsid w:val="008D31E9"/>
    <w:rPr>
      <w:sz w:val="18"/>
      <w:szCs w:val="18"/>
    </w:rPr>
  </w:style>
  <w:style w:type="character" w:customStyle="1" w:styleId="Char1">
    <w:name w:val="批注框文本 Char"/>
    <w:basedOn w:val="a0"/>
    <w:link w:val="a7"/>
    <w:rsid w:val="008D31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1204</Words>
  <Characters>6864</Characters>
  <Application>Microsoft Office Word</Application>
  <DocSecurity>0</DocSecurity>
  <Lines>57</Lines>
  <Paragraphs>16</Paragraphs>
  <ScaleCrop>false</ScaleCrop>
  <Company>MC SYSTEM</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山东省中小学文明校园测评细则</dc:title>
  <dc:creator>li</dc:creator>
  <cp:lastModifiedBy>dreamsummit</cp:lastModifiedBy>
  <cp:revision>8</cp:revision>
  <cp:lastPrinted>2021-04-27T00:21:00Z</cp:lastPrinted>
  <dcterms:created xsi:type="dcterms:W3CDTF">2020-05-07T08:06:00Z</dcterms:created>
  <dcterms:modified xsi:type="dcterms:W3CDTF">2023-07-19T03:07:00Z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BC17348A52E44FBC977ECB5FFD65FDF1</vt:lpwstr>
  </property>
</Properties>
</file>